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C449" w14:textId="059D4725" w:rsidR="00B548BB" w:rsidRPr="00997607" w:rsidRDefault="00B548BB" w:rsidP="00997607">
      <w:pPr>
        <w:tabs>
          <w:tab w:val="left" w:pos="9214"/>
        </w:tabs>
        <w:spacing w:after="120" w:line="259" w:lineRule="auto"/>
        <w:ind w:right="95"/>
        <w:jc w:val="center"/>
        <w:rPr>
          <w:rFonts w:ascii="Arial" w:eastAsia="Avenir" w:hAnsi="Arial" w:cs="Arial"/>
          <w:sz w:val="16"/>
          <w:szCs w:val="16"/>
        </w:rPr>
      </w:pPr>
      <w:r w:rsidRPr="00997607">
        <w:rPr>
          <w:rFonts w:ascii="Arial" w:eastAsia="Avenir" w:hAnsi="Arial" w:cs="Arial"/>
          <w:sz w:val="16"/>
          <w:szCs w:val="16"/>
        </w:rPr>
        <w:t xml:space="preserve">FONDAZIONE RICCARDO CATELLA </w:t>
      </w:r>
    </w:p>
    <w:p w14:paraId="00000002" w14:textId="37FDEA1A" w:rsidR="00B456FF" w:rsidRPr="00997607" w:rsidRDefault="00B548BB" w:rsidP="00997607">
      <w:pPr>
        <w:tabs>
          <w:tab w:val="left" w:pos="9214"/>
        </w:tabs>
        <w:spacing w:after="120" w:line="259" w:lineRule="auto"/>
        <w:ind w:right="95"/>
        <w:jc w:val="center"/>
        <w:rPr>
          <w:rFonts w:ascii="Arial" w:eastAsia="Avenir" w:hAnsi="Arial" w:cs="Arial"/>
          <w:sz w:val="16"/>
          <w:szCs w:val="16"/>
        </w:rPr>
      </w:pPr>
      <w:r w:rsidRPr="00997607">
        <w:rPr>
          <w:rFonts w:ascii="Arial" w:eastAsia="Avenir" w:hAnsi="Arial" w:cs="Arial"/>
          <w:sz w:val="16"/>
          <w:szCs w:val="16"/>
        </w:rPr>
        <w:t>e</w:t>
      </w:r>
    </w:p>
    <w:p w14:paraId="569AFB7B" w14:textId="0AC60E2D" w:rsidR="00994C5D" w:rsidRPr="00997607" w:rsidRDefault="00994C5D" w:rsidP="00997607">
      <w:pPr>
        <w:spacing w:after="120" w:line="259" w:lineRule="auto"/>
        <w:ind w:right="95"/>
        <w:jc w:val="center"/>
        <w:rPr>
          <w:rFonts w:ascii="Arial" w:eastAsia="Avenir" w:hAnsi="Arial" w:cs="Arial"/>
          <w:sz w:val="16"/>
          <w:szCs w:val="16"/>
        </w:rPr>
      </w:pPr>
      <w:r w:rsidRPr="00997607">
        <w:rPr>
          <w:rFonts w:ascii="Arial" w:eastAsia="Avenir" w:hAnsi="Arial" w:cs="Arial"/>
          <w:sz w:val="16"/>
          <w:szCs w:val="16"/>
        </w:rPr>
        <w:t>FONDAZIONE COMUNITA’ MILANO</w:t>
      </w:r>
    </w:p>
    <w:p w14:paraId="00000003" w14:textId="77777777" w:rsidR="00B456FF" w:rsidRPr="00997607" w:rsidRDefault="00B456FF" w:rsidP="00997607">
      <w:pPr>
        <w:spacing w:after="120" w:line="259" w:lineRule="auto"/>
        <w:ind w:right="95"/>
        <w:jc w:val="center"/>
        <w:rPr>
          <w:rFonts w:ascii="Arial" w:eastAsia="Avenir" w:hAnsi="Arial" w:cs="Arial"/>
          <w:b/>
          <w:bCs/>
          <w:sz w:val="16"/>
          <w:szCs w:val="16"/>
        </w:rPr>
      </w:pPr>
    </w:p>
    <w:p w14:paraId="00000004" w14:textId="1034A157" w:rsidR="00B456FF" w:rsidRPr="00997607" w:rsidRDefault="00B548BB" w:rsidP="00997607">
      <w:pPr>
        <w:spacing w:after="120" w:line="259" w:lineRule="auto"/>
        <w:ind w:right="95"/>
        <w:jc w:val="center"/>
        <w:rPr>
          <w:rFonts w:ascii="Arial" w:eastAsia="Avenir" w:hAnsi="Arial" w:cs="Arial"/>
          <w:b/>
          <w:bCs/>
          <w:sz w:val="16"/>
          <w:szCs w:val="16"/>
        </w:rPr>
      </w:pPr>
      <w:r w:rsidRPr="00997607">
        <w:rPr>
          <w:rFonts w:ascii="Arial" w:eastAsia="Avenir" w:hAnsi="Arial" w:cs="Arial"/>
          <w:b/>
          <w:bCs/>
          <w:sz w:val="16"/>
          <w:szCs w:val="16"/>
        </w:rPr>
        <w:t xml:space="preserve">BAM </w:t>
      </w:r>
      <w:r w:rsidR="0008115B" w:rsidRPr="00997607">
        <w:rPr>
          <w:rFonts w:ascii="Arial" w:eastAsia="Avenir" w:hAnsi="Arial" w:cs="Arial"/>
          <w:b/>
          <w:bCs/>
          <w:sz w:val="16"/>
          <w:szCs w:val="16"/>
        </w:rPr>
        <w:t xml:space="preserve">Community </w:t>
      </w:r>
      <w:r w:rsidR="00007D80" w:rsidRPr="00997607">
        <w:rPr>
          <w:rFonts w:ascii="Arial" w:eastAsia="Avenir" w:hAnsi="Arial" w:cs="Arial"/>
          <w:b/>
          <w:bCs/>
          <w:sz w:val="16"/>
          <w:szCs w:val="16"/>
        </w:rPr>
        <w:t>t</w:t>
      </w:r>
      <w:r w:rsidR="0008115B" w:rsidRPr="00997607">
        <w:rPr>
          <w:rFonts w:ascii="Arial" w:eastAsia="Avenir" w:hAnsi="Arial" w:cs="Arial"/>
          <w:b/>
          <w:bCs/>
          <w:sz w:val="16"/>
          <w:szCs w:val="16"/>
        </w:rPr>
        <w:t>alent</w:t>
      </w:r>
    </w:p>
    <w:p w14:paraId="0000000D" w14:textId="77777777" w:rsidR="00B456FF" w:rsidRPr="00997607" w:rsidRDefault="00C4088A" w:rsidP="00997607">
      <w:pPr>
        <w:spacing w:after="120" w:line="259" w:lineRule="auto"/>
        <w:ind w:right="95"/>
        <w:jc w:val="center"/>
        <w:rPr>
          <w:rFonts w:ascii="Arial" w:eastAsia="Avenir" w:hAnsi="Arial" w:cs="Arial"/>
          <w:b/>
          <w:sz w:val="16"/>
          <w:szCs w:val="16"/>
          <w:u w:val="single"/>
        </w:rPr>
      </w:pPr>
      <w:r w:rsidRPr="00997607">
        <w:rPr>
          <w:rFonts w:ascii="Arial" w:eastAsia="Avenir" w:hAnsi="Arial" w:cs="Arial"/>
          <w:b/>
          <w:sz w:val="16"/>
          <w:szCs w:val="16"/>
          <w:u w:val="single"/>
        </w:rPr>
        <w:t>VUOI PARTECIPARE?</w:t>
      </w:r>
    </w:p>
    <w:p w14:paraId="0000000E" w14:textId="77777777" w:rsidR="00B456FF" w:rsidRPr="00997607" w:rsidRDefault="00B456FF" w:rsidP="00997607">
      <w:pPr>
        <w:spacing w:after="120" w:line="259" w:lineRule="auto"/>
        <w:ind w:right="95"/>
        <w:jc w:val="center"/>
        <w:rPr>
          <w:rFonts w:ascii="Arial" w:eastAsia="Avenir" w:hAnsi="Arial" w:cs="Arial"/>
          <w:b/>
          <w:sz w:val="16"/>
          <w:szCs w:val="16"/>
          <w:u w:val="single"/>
        </w:rPr>
      </w:pPr>
    </w:p>
    <w:p w14:paraId="65C9A3A5" w14:textId="2F8D087E" w:rsidR="00952E8F" w:rsidRPr="00997607" w:rsidRDefault="007B479C" w:rsidP="00997607">
      <w:pPr>
        <w:tabs>
          <w:tab w:val="left" w:pos="5529"/>
        </w:tabs>
        <w:spacing w:after="120" w:line="259" w:lineRule="auto"/>
        <w:ind w:right="95"/>
        <w:jc w:val="both"/>
        <w:rPr>
          <w:rFonts w:ascii="Arial" w:eastAsia="Avenir" w:hAnsi="Arial" w:cs="Arial"/>
          <w:i/>
          <w:iCs/>
          <w:sz w:val="16"/>
          <w:szCs w:val="16"/>
        </w:rPr>
      </w:pPr>
      <w:r w:rsidRPr="00DA5F1E">
        <w:rPr>
          <w:rFonts w:ascii="Arial" w:eastAsia="Avenir" w:hAnsi="Arial" w:cs="Arial"/>
          <w:i/>
          <w:iCs/>
          <w:sz w:val="16"/>
          <w:szCs w:val="16"/>
        </w:rPr>
        <w:t>data documento: __________</w:t>
      </w:r>
      <w:r w:rsidR="00DA5F1E">
        <w:rPr>
          <w:rFonts w:ascii="Arial" w:eastAsia="Avenir" w:hAnsi="Arial" w:cs="Arial"/>
          <w:i/>
          <w:iCs/>
          <w:sz w:val="16"/>
          <w:szCs w:val="16"/>
        </w:rPr>
        <w:t>24 marzo 2025</w:t>
      </w:r>
      <w:r w:rsidRPr="00DA5F1E">
        <w:rPr>
          <w:rFonts w:ascii="Arial" w:eastAsia="Avenir" w:hAnsi="Arial" w:cs="Arial"/>
          <w:i/>
          <w:iCs/>
          <w:sz w:val="16"/>
          <w:szCs w:val="16"/>
        </w:rPr>
        <w:t>________</w:t>
      </w:r>
    </w:p>
    <w:p w14:paraId="00000010" w14:textId="77777777" w:rsidR="00B456FF" w:rsidRPr="00997607" w:rsidRDefault="00B456FF" w:rsidP="00997607">
      <w:pPr>
        <w:tabs>
          <w:tab w:val="left" w:pos="5529"/>
        </w:tabs>
        <w:spacing w:after="120" w:line="259" w:lineRule="auto"/>
        <w:ind w:right="95"/>
        <w:jc w:val="both"/>
        <w:rPr>
          <w:rFonts w:ascii="Arial" w:eastAsia="Avenir" w:hAnsi="Arial" w:cs="Arial"/>
          <w:sz w:val="16"/>
          <w:szCs w:val="16"/>
        </w:rPr>
      </w:pPr>
    </w:p>
    <w:p w14:paraId="3775011C" w14:textId="77777777" w:rsidR="00997607" w:rsidRDefault="0008115B" w:rsidP="00997607">
      <w:pPr>
        <w:pStyle w:val="Paragrafoelenco"/>
        <w:numPr>
          <w:ilvl w:val="0"/>
          <w:numId w:val="20"/>
        </w:numPr>
        <w:tabs>
          <w:tab w:val="left" w:pos="5529"/>
          <w:tab w:val="left" w:pos="8364"/>
        </w:tabs>
        <w:spacing w:after="120" w:line="259" w:lineRule="auto"/>
        <w:ind w:right="95"/>
        <w:jc w:val="both"/>
        <w:rPr>
          <w:rFonts w:ascii="Arial" w:eastAsia="Avenir" w:hAnsi="Arial" w:cs="Arial"/>
          <w:b/>
          <w:sz w:val="16"/>
          <w:szCs w:val="16"/>
        </w:rPr>
      </w:pPr>
      <w:r w:rsidRPr="00997607">
        <w:rPr>
          <w:rFonts w:ascii="Arial" w:eastAsia="Avenir" w:hAnsi="Arial" w:cs="Arial"/>
          <w:b/>
          <w:sz w:val="16"/>
          <w:szCs w:val="16"/>
        </w:rPr>
        <w:t>PREMESSA</w:t>
      </w:r>
      <w:r w:rsidR="00DF411F" w:rsidRPr="00997607">
        <w:rPr>
          <w:rFonts w:ascii="Arial" w:eastAsia="Avenir" w:hAnsi="Arial" w:cs="Arial"/>
          <w:b/>
          <w:sz w:val="16"/>
          <w:szCs w:val="16"/>
        </w:rPr>
        <w:t xml:space="preserve"> </w:t>
      </w:r>
    </w:p>
    <w:p w14:paraId="06AF3081" w14:textId="5D4EEA07" w:rsidR="00A45497" w:rsidRPr="00997607" w:rsidRDefault="00007D80" w:rsidP="00997607">
      <w:pPr>
        <w:pStyle w:val="Paragrafoelenco"/>
        <w:tabs>
          <w:tab w:val="left" w:pos="5529"/>
          <w:tab w:val="left" w:pos="8364"/>
        </w:tabs>
        <w:spacing w:after="120" w:line="259" w:lineRule="auto"/>
        <w:ind w:left="360" w:right="95"/>
        <w:jc w:val="both"/>
        <w:rPr>
          <w:rFonts w:ascii="Arial" w:eastAsia="Avenir" w:hAnsi="Arial" w:cs="Arial"/>
          <w:b/>
          <w:sz w:val="16"/>
          <w:szCs w:val="16"/>
        </w:rPr>
      </w:pPr>
      <w:r w:rsidRPr="00997607">
        <w:rPr>
          <w:rFonts w:ascii="Arial" w:eastAsia="Avenir" w:hAnsi="Arial" w:cs="Arial"/>
          <w:bCs/>
          <w:color w:val="auto"/>
          <w:sz w:val="16"/>
          <w:szCs w:val="16"/>
        </w:rPr>
        <w:t xml:space="preserve">La Fondazione Riccardo Catella è stata costituita nell’ottobre 2005 e riconosciuta dalla Regione Lombardia nel febbraio 2006, con la missione di diffondere la cultura della sostenibilità nello sviluppo del territorio e di contribuire attivamente al miglioramento della qualità della vita urbana attraverso progetti di valorizzazione degli spazi pubblici e delle aree verdi. L’azione parallela di studio e di intervento concreto sul territorio, unitamente ai momenti di dibattito su temi legati allo sviluppo del territorio urbano attivati in sinergia con il mondo non profit, accademico e le Istituzioni, hanno consentito alla Fondazione di approfondire negli anni aspetti diversi riconducibili ad un tema generale di </w:t>
      </w:r>
      <w:r w:rsidRPr="00997607">
        <w:rPr>
          <w:rFonts w:ascii="Arial" w:eastAsia="Avenir" w:hAnsi="Arial" w:cs="Arial"/>
          <w:bCs/>
          <w:i/>
          <w:iCs/>
          <w:color w:val="auto"/>
          <w:sz w:val="16"/>
          <w:szCs w:val="16"/>
        </w:rPr>
        <w:t>Smart Community</w:t>
      </w:r>
      <w:r w:rsidRPr="00997607">
        <w:rPr>
          <w:rFonts w:ascii="Arial" w:eastAsia="Avenir" w:hAnsi="Arial" w:cs="Arial"/>
          <w:bCs/>
          <w:color w:val="auto"/>
          <w:sz w:val="16"/>
          <w:szCs w:val="16"/>
        </w:rPr>
        <w:t>, con focus sulla persona e la qualità della vita urbana.</w:t>
      </w:r>
      <w:r w:rsidR="00EB4A7B" w:rsidRPr="00997607">
        <w:rPr>
          <w:rFonts w:ascii="Arial" w:eastAsia="Avenir" w:hAnsi="Arial" w:cs="Arial"/>
          <w:bCs/>
          <w:color w:val="auto"/>
          <w:sz w:val="16"/>
          <w:szCs w:val="16"/>
        </w:rPr>
        <w:t xml:space="preserve"> Il</w:t>
      </w:r>
      <w:r w:rsidR="00765169" w:rsidRPr="00997607">
        <w:rPr>
          <w:rFonts w:ascii="Arial" w:eastAsia="Avenir" w:hAnsi="Arial" w:cs="Arial"/>
          <w:bCs/>
          <w:color w:val="auto"/>
          <w:sz w:val="16"/>
          <w:szCs w:val="16"/>
        </w:rPr>
        <w:t xml:space="preserve"> progetto BAM</w:t>
      </w:r>
      <w:r w:rsidR="00E85512" w:rsidRPr="00997607">
        <w:rPr>
          <w:rFonts w:ascii="Arial" w:eastAsia="Avenir" w:hAnsi="Arial" w:cs="Arial"/>
          <w:bCs/>
          <w:color w:val="auto"/>
          <w:sz w:val="16"/>
          <w:szCs w:val="16"/>
        </w:rPr>
        <w:t xml:space="preserve"> Biblioteca degli Alberi Milano® (“BAM”)</w:t>
      </w:r>
      <w:r w:rsidR="00765169" w:rsidRPr="00997607">
        <w:rPr>
          <w:rFonts w:ascii="Arial" w:eastAsia="Avenir" w:hAnsi="Arial" w:cs="Arial"/>
          <w:bCs/>
          <w:color w:val="auto"/>
          <w:sz w:val="16"/>
          <w:szCs w:val="16"/>
        </w:rPr>
        <w:t>, costituisce una sfida innovativa per la Fondazione: una partnership pubblico-privata per la gestione di un grande parco pubblico nel centro di Milano. La Fondazione</w:t>
      </w:r>
      <w:r w:rsidR="00E85512" w:rsidRPr="00997607">
        <w:rPr>
          <w:rFonts w:ascii="Arial" w:eastAsia="Avenir" w:hAnsi="Arial" w:cs="Arial"/>
          <w:bCs/>
          <w:color w:val="auto"/>
          <w:sz w:val="16"/>
          <w:szCs w:val="16"/>
        </w:rPr>
        <w:t xml:space="preserve"> Riccardo Catella</w:t>
      </w:r>
      <w:r w:rsidR="00765169" w:rsidRPr="00997607">
        <w:rPr>
          <w:rFonts w:ascii="Arial" w:eastAsia="Avenir" w:hAnsi="Arial" w:cs="Arial"/>
          <w:bCs/>
          <w:color w:val="auto"/>
          <w:sz w:val="16"/>
          <w:szCs w:val="16"/>
        </w:rPr>
        <w:t xml:space="preserve"> è l’ente responsabile della manutenzione/pulizia e sicurezza del parco e dell’attivazione di un programma culturale inclusivo e accessibile a tutti i cittadini. </w:t>
      </w:r>
    </w:p>
    <w:p w14:paraId="730A6BF5" w14:textId="77777777" w:rsidR="00EB4A7B" w:rsidRPr="00997607" w:rsidRDefault="00D52B89"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La Fondazione di Comunità Milano Città, Sud Ovest, Sud Est e Adda Martesana - Ente Filantropico dal 2018 promuove e sostiene interventi in grado di stimolare idee e proposte innovative in campo sociale, culturale e ambientale, che favoriscano l’iniziativa e il protagonismo dei giovani e offrano loro delle opportunità di attivazione responsabile. Fondazione di Comunità Milano Ente Filantropico ETS sostiene interventi solidali e di utilità sociale per rispondere ai bisogni di oltre 2 milioni di cittadine e cittadini di Milano e di 56 Comuni nelle aree Sud Ovest, Sud Est, Adda Martesana della città metropolitana. La Fondazione ha, tra le proprie finalità, la promozione dell’arte e della cultura e considera la creatività e la produzione artistica componenti fondamentali delle traiettorie di crescita dei giovani perché consentono di esprimersi, confrontarsi e mettersi in gioco.</w:t>
      </w:r>
    </w:p>
    <w:p w14:paraId="5323721C" w14:textId="10DBD55B" w:rsidR="00A45497" w:rsidRPr="00997607" w:rsidRDefault="00A45497"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p>
    <w:p w14:paraId="7E013CD2" w14:textId="79D53D4E" w:rsidR="00A45497" w:rsidRPr="00997607" w:rsidRDefault="00C4088A" w:rsidP="00997607">
      <w:pPr>
        <w:pStyle w:val="Paragrafoelenco"/>
        <w:numPr>
          <w:ilvl w:val="0"/>
          <w:numId w:val="20"/>
        </w:numPr>
        <w:tabs>
          <w:tab w:val="left" w:pos="5529"/>
          <w:tab w:val="left" w:pos="8364"/>
        </w:tabs>
        <w:spacing w:after="120" w:line="259" w:lineRule="auto"/>
        <w:ind w:right="95"/>
        <w:jc w:val="both"/>
        <w:rPr>
          <w:rFonts w:ascii="Arial" w:eastAsia="Avenir" w:hAnsi="Arial" w:cs="Arial"/>
          <w:b/>
          <w:sz w:val="16"/>
          <w:szCs w:val="16"/>
        </w:rPr>
      </w:pPr>
      <w:r w:rsidRPr="00997607">
        <w:rPr>
          <w:rFonts w:ascii="Arial" w:eastAsia="Avenir" w:hAnsi="Arial" w:cs="Arial"/>
          <w:b/>
          <w:sz w:val="16"/>
          <w:szCs w:val="16"/>
        </w:rPr>
        <w:t>IL PROGETTO</w:t>
      </w:r>
    </w:p>
    <w:p w14:paraId="00716383" w14:textId="57AFFD47" w:rsidR="00A45497" w:rsidRPr="00997607" w:rsidRDefault="0008115B" w:rsidP="00997607">
      <w:pPr>
        <w:pStyle w:val="Paragrafoelenco"/>
        <w:tabs>
          <w:tab w:val="left" w:pos="5529"/>
          <w:tab w:val="left" w:pos="8364"/>
        </w:tabs>
        <w:spacing w:after="120" w:line="259" w:lineRule="auto"/>
        <w:ind w:left="360" w:right="95"/>
        <w:jc w:val="both"/>
        <w:rPr>
          <w:rFonts w:ascii="Arial" w:eastAsia="Avenir" w:hAnsi="Arial" w:cs="Arial"/>
          <w:bCs/>
          <w:sz w:val="16"/>
          <w:szCs w:val="16"/>
        </w:rPr>
      </w:pPr>
      <w:r w:rsidRPr="00997607">
        <w:rPr>
          <w:rFonts w:ascii="Arial" w:eastAsia="Avenir" w:hAnsi="Arial" w:cs="Arial"/>
          <w:bCs/>
          <w:sz w:val="16"/>
          <w:szCs w:val="16"/>
        </w:rPr>
        <w:t xml:space="preserve">BAM Community </w:t>
      </w:r>
      <w:r w:rsidR="00007D80" w:rsidRPr="00997607">
        <w:rPr>
          <w:rFonts w:ascii="Arial" w:eastAsia="Avenir" w:hAnsi="Arial" w:cs="Arial"/>
          <w:bCs/>
          <w:sz w:val="16"/>
          <w:szCs w:val="16"/>
        </w:rPr>
        <w:t>t</w:t>
      </w:r>
      <w:r w:rsidRPr="00997607">
        <w:rPr>
          <w:rFonts w:ascii="Arial" w:eastAsia="Avenir" w:hAnsi="Arial" w:cs="Arial"/>
          <w:bCs/>
          <w:sz w:val="16"/>
          <w:szCs w:val="16"/>
        </w:rPr>
        <w:t xml:space="preserve">alent </w:t>
      </w:r>
      <w:r w:rsidR="000A5DEE" w:rsidRPr="00997607">
        <w:rPr>
          <w:rFonts w:ascii="Arial" w:eastAsia="Avenir" w:hAnsi="Arial" w:cs="Arial"/>
          <w:bCs/>
          <w:sz w:val="16"/>
          <w:szCs w:val="16"/>
        </w:rPr>
        <w:t>(il “</w:t>
      </w:r>
      <w:r w:rsidR="000A5DEE" w:rsidRPr="00997607">
        <w:rPr>
          <w:rFonts w:ascii="Arial" w:eastAsia="Avenir" w:hAnsi="Arial" w:cs="Arial"/>
          <w:b/>
          <w:sz w:val="16"/>
          <w:szCs w:val="16"/>
        </w:rPr>
        <w:t>Contest</w:t>
      </w:r>
      <w:r w:rsidR="000A5DEE" w:rsidRPr="00997607">
        <w:rPr>
          <w:rFonts w:ascii="Arial" w:eastAsia="Avenir" w:hAnsi="Arial" w:cs="Arial"/>
          <w:bCs/>
          <w:sz w:val="16"/>
          <w:szCs w:val="16"/>
        </w:rPr>
        <w:t xml:space="preserve">”) </w:t>
      </w:r>
      <w:r w:rsidRPr="00997607">
        <w:rPr>
          <w:rFonts w:ascii="Arial" w:eastAsia="Avenir" w:hAnsi="Arial" w:cs="Arial"/>
          <w:bCs/>
          <w:sz w:val="16"/>
          <w:szCs w:val="16"/>
        </w:rPr>
        <w:t xml:space="preserve">è il nuovo innovativo contest che nasce dalla collaborazione tra BAM, un progetto di Fondazione Riccardo Catella, e Fondazione </w:t>
      </w:r>
      <w:r w:rsidR="00BC216C" w:rsidRPr="00997607">
        <w:rPr>
          <w:rFonts w:ascii="Arial" w:eastAsia="Avenir" w:hAnsi="Arial" w:cs="Arial"/>
          <w:bCs/>
          <w:sz w:val="16"/>
          <w:szCs w:val="16"/>
        </w:rPr>
        <w:t xml:space="preserve">di </w:t>
      </w:r>
      <w:r w:rsidRPr="00997607">
        <w:rPr>
          <w:rFonts w:ascii="Arial" w:eastAsia="Avenir" w:hAnsi="Arial" w:cs="Arial"/>
          <w:bCs/>
          <w:sz w:val="16"/>
          <w:szCs w:val="16"/>
        </w:rPr>
        <w:t>Comunità Milano.</w:t>
      </w:r>
    </w:p>
    <w:p w14:paraId="2A1311A1" w14:textId="3205C57A" w:rsidR="00A45497" w:rsidRPr="00997607" w:rsidRDefault="3DC880B6"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 xml:space="preserve">L’obiettivo principale </w:t>
      </w:r>
      <w:r w:rsidR="000A5DEE" w:rsidRPr="00997607">
        <w:rPr>
          <w:rFonts w:ascii="Arial" w:eastAsia="Avenir" w:hAnsi="Arial" w:cs="Arial"/>
          <w:sz w:val="16"/>
          <w:szCs w:val="16"/>
        </w:rPr>
        <w:t>del Contest</w:t>
      </w:r>
      <w:r w:rsidRPr="00997607">
        <w:rPr>
          <w:rFonts w:ascii="Arial" w:eastAsia="Avenir" w:hAnsi="Arial" w:cs="Arial"/>
          <w:sz w:val="16"/>
          <w:szCs w:val="16"/>
        </w:rPr>
        <w:t xml:space="preserve"> è quello di promuovere e valorizzare il talento e la creatività dei giovani</w:t>
      </w:r>
      <w:r w:rsidR="000A5DEE" w:rsidRPr="00997607">
        <w:rPr>
          <w:rFonts w:ascii="Arial" w:eastAsia="Avenir" w:hAnsi="Arial" w:cs="Arial"/>
          <w:sz w:val="16"/>
          <w:szCs w:val="16"/>
        </w:rPr>
        <w:t>, dando loro modo di esprimerlo a favore del</w:t>
      </w:r>
      <w:r w:rsidRPr="00997607">
        <w:rPr>
          <w:rFonts w:ascii="Arial" w:eastAsia="Avenir" w:hAnsi="Arial" w:cs="Arial"/>
          <w:sz w:val="16"/>
          <w:szCs w:val="16"/>
        </w:rPr>
        <w:t xml:space="preserve"> territorio della città di Milano e </w:t>
      </w:r>
      <w:r w:rsidR="006604DB" w:rsidRPr="00997607">
        <w:rPr>
          <w:rFonts w:ascii="Arial" w:eastAsia="Avenir" w:hAnsi="Arial" w:cs="Arial"/>
          <w:sz w:val="16"/>
          <w:szCs w:val="16"/>
        </w:rPr>
        <w:t xml:space="preserve">di aree della </w:t>
      </w:r>
      <w:r w:rsidRPr="00997607">
        <w:rPr>
          <w:rFonts w:ascii="Arial" w:eastAsia="Avenir" w:hAnsi="Arial" w:cs="Arial"/>
          <w:sz w:val="16"/>
          <w:szCs w:val="16"/>
        </w:rPr>
        <w:t xml:space="preserve">cerchia metropolitana, ascoltare le loro esigenze e aspirazioni, fornire nuove occasioni e opportunità di crescita e di libera espressione artistica. </w:t>
      </w:r>
    </w:p>
    <w:p w14:paraId="337B096B" w14:textId="7EA5CEBF" w:rsidR="00A45497" w:rsidRPr="00997607" w:rsidRDefault="3DC880B6"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 xml:space="preserve">Il </w:t>
      </w:r>
      <w:r w:rsidR="000A5DEE" w:rsidRPr="00997607">
        <w:rPr>
          <w:rFonts w:ascii="Arial" w:eastAsia="Avenir" w:hAnsi="Arial" w:cs="Arial"/>
          <w:sz w:val="16"/>
          <w:szCs w:val="16"/>
        </w:rPr>
        <w:t xml:space="preserve">Contest fa parte di un progetto istituzionale generale che </w:t>
      </w:r>
      <w:r w:rsidRPr="00997607">
        <w:rPr>
          <w:rFonts w:ascii="Arial" w:eastAsia="Avenir" w:hAnsi="Arial" w:cs="Arial"/>
          <w:sz w:val="16"/>
          <w:szCs w:val="16"/>
        </w:rPr>
        <w:t>si articola su un percorso di ricerca di nuovi talenti tra i giovani dai 14 ai 30 anni</w:t>
      </w:r>
      <w:r w:rsidR="006604DB" w:rsidRPr="00997607">
        <w:rPr>
          <w:rFonts w:ascii="Arial" w:eastAsia="Avenir" w:hAnsi="Arial" w:cs="Arial"/>
          <w:sz w:val="16"/>
          <w:szCs w:val="16"/>
        </w:rPr>
        <w:t>,</w:t>
      </w:r>
      <w:r w:rsidRPr="00997607">
        <w:rPr>
          <w:rFonts w:ascii="Arial" w:eastAsia="Avenir" w:hAnsi="Arial" w:cs="Arial"/>
          <w:sz w:val="16"/>
          <w:szCs w:val="16"/>
        </w:rPr>
        <w:t xml:space="preserve"> che si snoderà nel 2025</w:t>
      </w:r>
      <w:r w:rsidR="006604DB" w:rsidRPr="00997607">
        <w:rPr>
          <w:rFonts w:ascii="Arial" w:eastAsia="Avenir" w:hAnsi="Arial" w:cs="Arial"/>
          <w:sz w:val="16"/>
          <w:szCs w:val="16"/>
        </w:rPr>
        <w:t xml:space="preserve"> in diversi quartieri della città</w:t>
      </w:r>
      <w:r w:rsidRPr="00997607">
        <w:rPr>
          <w:rFonts w:ascii="Arial" w:eastAsia="Avenir" w:hAnsi="Arial" w:cs="Arial"/>
          <w:sz w:val="16"/>
          <w:szCs w:val="16"/>
        </w:rPr>
        <w:t xml:space="preserve">; si attiva così una rete di promozione e collaborazione con le realtà culturali, sociali e istituzionali che operano sul territorio, facendo emergere i talenti in tre discipline creative quali il circo </w:t>
      </w:r>
      <w:r w:rsidR="00197CA2" w:rsidRPr="00997607">
        <w:rPr>
          <w:rFonts w:ascii="Arial" w:eastAsia="Avenir" w:hAnsi="Arial" w:cs="Arial"/>
          <w:sz w:val="16"/>
          <w:szCs w:val="16"/>
        </w:rPr>
        <w:t>–e arti</w:t>
      </w:r>
      <w:r w:rsidRPr="00997607">
        <w:rPr>
          <w:rFonts w:ascii="Arial" w:eastAsia="Avenir" w:hAnsi="Arial" w:cs="Arial"/>
          <w:sz w:val="16"/>
          <w:szCs w:val="16"/>
        </w:rPr>
        <w:t xml:space="preserve"> di strada, la musica e il teatro. </w:t>
      </w:r>
    </w:p>
    <w:p w14:paraId="059A4EDD" w14:textId="2227B86E" w:rsidR="00A45497" w:rsidRPr="00997607" w:rsidRDefault="0008115B" w:rsidP="00997607">
      <w:pPr>
        <w:pStyle w:val="Paragrafoelenco"/>
        <w:tabs>
          <w:tab w:val="left" w:pos="5529"/>
          <w:tab w:val="left" w:pos="8364"/>
        </w:tabs>
        <w:spacing w:after="120" w:line="259" w:lineRule="auto"/>
        <w:ind w:left="360" w:right="95"/>
        <w:jc w:val="both"/>
        <w:rPr>
          <w:rFonts w:ascii="Arial" w:eastAsia="Avenir" w:hAnsi="Arial" w:cs="Arial"/>
          <w:bCs/>
          <w:sz w:val="16"/>
          <w:szCs w:val="16"/>
        </w:rPr>
      </w:pPr>
      <w:r w:rsidRPr="00997607">
        <w:rPr>
          <w:rFonts w:ascii="Arial" w:eastAsia="Avenir" w:hAnsi="Arial" w:cs="Arial"/>
          <w:bCs/>
          <w:sz w:val="16"/>
          <w:szCs w:val="16"/>
        </w:rPr>
        <w:t xml:space="preserve">Gli appuntamenti </w:t>
      </w:r>
      <w:r w:rsidR="000A5DEE" w:rsidRPr="00997607">
        <w:rPr>
          <w:rFonts w:ascii="Arial" w:eastAsia="Avenir" w:hAnsi="Arial" w:cs="Arial"/>
          <w:bCs/>
          <w:sz w:val="16"/>
          <w:szCs w:val="16"/>
        </w:rPr>
        <w:t>nell’ambito del progetto</w:t>
      </w:r>
      <w:r w:rsidRPr="00997607">
        <w:rPr>
          <w:rFonts w:ascii="Arial" w:eastAsia="Avenir" w:hAnsi="Arial" w:cs="Arial"/>
          <w:bCs/>
          <w:sz w:val="16"/>
          <w:szCs w:val="16"/>
        </w:rPr>
        <w:t xml:space="preserve"> proporranno momenti di ascolto dei giovani, partecipazione e attivazione con eventi dedicati in tre </w:t>
      </w:r>
      <w:r w:rsidR="00D932E2" w:rsidRPr="00997607">
        <w:rPr>
          <w:rFonts w:ascii="Arial" w:eastAsia="Avenir" w:hAnsi="Arial" w:cs="Arial"/>
          <w:bCs/>
          <w:sz w:val="16"/>
          <w:szCs w:val="16"/>
        </w:rPr>
        <w:t>luoghi milanesi</w:t>
      </w:r>
      <w:r w:rsidRPr="00997607">
        <w:rPr>
          <w:rFonts w:ascii="Arial" w:eastAsia="Avenir" w:hAnsi="Arial" w:cs="Arial"/>
          <w:bCs/>
          <w:sz w:val="16"/>
          <w:szCs w:val="16"/>
        </w:rPr>
        <w:t xml:space="preserve"> che si concluderanno sul palcoscenico </w:t>
      </w:r>
      <w:r w:rsidR="003B4C97" w:rsidRPr="00997607">
        <w:rPr>
          <w:rFonts w:ascii="Arial" w:eastAsia="Avenir" w:hAnsi="Arial" w:cs="Arial"/>
          <w:bCs/>
          <w:sz w:val="16"/>
          <w:szCs w:val="16"/>
        </w:rPr>
        <w:t xml:space="preserve">all’interno </w:t>
      </w:r>
      <w:r w:rsidR="00B57916" w:rsidRPr="00997607">
        <w:rPr>
          <w:rFonts w:ascii="Arial" w:eastAsia="Avenir" w:hAnsi="Arial" w:cs="Arial"/>
          <w:bCs/>
          <w:sz w:val="16"/>
          <w:szCs w:val="16"/>
        </w:rPr>
        <w:t xml:space="preserve">di </w:t>
      </w:r>
      <w:r w:rsidR="00E85512" w:rsidRPr="00997607">
        <w:rPr>
          <w:rFonts w:ascii="Arial" w:eastAsia="Avenir" w:hAnsi="Arial" w:cs="Arial"/>
          <w:bCs/>
          <w:sz w:val="16"/>
          <w:szCs w:val="16"/>
        </w:rPr>
        <w:t>BAM</w:t>
      </w:r>
      <w:r w:rsidR="003B4C97" w:rsidRPr="00997607">
        <w:rPr>
          <w:rFonts w:ascii="Arial" w:eastAsia="Avenir" w:hAnsi="Arial" w:cs="Arial"/>
          <w:bCs/>
          <w:sz w:val="16"/>
          <w:szCs w:val="16"/>
        </w:rPr>
        <w:t xml:space="preserve"> nell’ambito </w:t>
      </w:r>
      <w:r w:rsidRPr="00997607">
        <w:rPr>
          <w:rFonts w:ascii="Arial" w:eastAsia="Avenir" w:hAnsi="Arial" w:cs="Arial"/>
          <w:bCs/>
          <w:sz w:val="16"/>
          <w:szCs w:val="16"/>
        </w:rPr>
        <w:t xml:space="preserve">del </w:t>
      </w:r>
      <w:r w:rsidR="00B57916" w:rsidRPr="00997607">
        <w:rPr>
          <w:rFonts w:ascii="Arial" w:eastAsia="Avenir" w:hAnsi="Arial" w:cs="Arial"/>
          <w:bCs/>
          <w:sz w:val="16"/>
          <w:szCs w:val="16"/>
        </w:rPr>
        <w:t xml:space="preserve">suo </w:t>
      </w:r>
      <w:r w:rsidRPr="00997607">
        <w:rPr>
          <w:rFonts w:ascii="Arial" w:eastAsia="Avenir" w:hAnsi="Arial" w:cs="Arial"/>
          <w:bCs/>
          <w:sz w:val="16"/>
          <w:szCs w:val="16"/>
        </w:rPr>
        <w:t>programma culturale dove i protagonisti saranno i nuovi talenti seleziona</w:t>
      </w:r>
      <w:r w:rsidR="00D932E2" w:rsidRPr="00997607">
        <w:rPr>
          <w:rFonts w:ascii="Arial" w:eastAsia="Avenir" w:hAnsi="Arial" w:cs="Arial"/>
          <w:bCs/>
          <w:sz w:val="16"/>
          <w:szCs w:val="16"/>
        </w:rPr>
        <w:t>t</w:t>
      </w:r>
      <w:r w:rsidRPr="00997607">
        <w:rPr>
          <w:rFonts w:ascii="Arial" w:eastAsia="Avenir" w:hAnsi="Arial" w:cs="Arial"/>
          <w:bCs/>
          <w:sz w:val="16"/>
          <w:szCs w:val="16"/>
        </w:rPr>
        <w:t xml:space="preserve">i attraverso </w:t>
      </w:r>
      <w:r w:rsidR="003B4C97" w:rsidRPr="00997607">
        <w:rPr>
          <w:rFonts w:ascii="Arial" w:eastAsia="Avenir" w:hAnsi="Arial" w:cs="Arial"/>
          <w:bCs/>
          <w:sz w:val="16"/>
          <w:szCs w:val="16"/>
        </w:rPr>
        <w:t>il Contest</w:t>
      </w:r>
      <w:r w:rsidRPr="00997607">
        <w:rPr>
          <w:rFonts w:ascii="Arial" w:eastAsia="Avenir" w:hAnsi="Arial" w:cs="Arial"/>
          <w:bCs/>
          <w:sz w:val="16"/>
          <w:szCs w:val="16"/>
        </w:rPr>
        <w:t>.</w:t>
      </w:r>
    </w:p>
    <w:p w14:paraId="51AC7EDD" w14:textId="68DB1479" w:rsidR="00EB4A7B" w:rsidRPr="00997607" w:rsidRDefault="3DC880B6"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Tutti i ragazzi e le ragazze che desiderano partecipare</w:t>
      </w:r>
      <w:r w:rsidR="003B4C97" w:rsidRPr="00997607">
        <w:rPr>
          <w:rFonts w:ascii="Arial" w:eastAsia="Avenir" w:hAnsi="Arial" w:cs="Arial"/>
          <w:sz w:val="16"/>
          <w:szCs w:val="16"/>
        </w:rPr>
        <w:t xml:space="preserve"> al Contest</w:t>
      </w:r>
      <w:r w:rsidRPr="00997607">
        <w:rPr>
          <w:rFonts w:ascii="Arial" w:eastAsia="Avenir" w:hAnsi="Arial" w:cs="Arial"/>
          <w:sz w:val="16"/>
          <w:szCs w:val="16"/>
        </w:rPr>
        <w:t xml:space="preserve"> possono mandare la loro candidatura </w:t>
      </w:r>
      <w:r w:rsidRPr="00997607">
        <w:rPr>
          <w:rFonts w:ascii="Arial" w:eastAsia="Avenir" w:hAnsi="Arial" w:cs="Arial"/>
          <w:b/>
          <w:bCs/>
          <w:sz w:val="16"/>
          <w:szCs w:val="16"/>
        </w:rPr>
        <w:t xml:space="preserve">a partire dal </w:t>
      </w:r>
      <w:r w:rsidR="00B57916" w:rsidRPr="00997607">
        <w:rPr>
          <w:rFonts w:ascii="Arial" w:eastAsia="Avenir" w:hAnsi="Arial" w:cs="Arial"/>
          <w:b/>
          <w:bCs/>
          <w:sz w:val="16"/>
          <w:szCs w:val="16"/>
        </w:rPr>
        <w:t xml:space="preserve">24 </w:t>
      </w:r>
      <w:r w:rsidR="002050B2" w:rsidRPr="00997607">
        <w:rPr>
          <w:rFonts w:ascii="Arial" w:eastAsia="Avenir" w:hAnsi="Arial" w:cs="Arial"/>
          <w:b/>
          <w:bCs/>
          <w:sz w:val="16"/>
          <w:szCs w:val="16"/>
        </w:rPr>
        <w:t xml:space="preserve">marzo </w:t>
      </w:r>
      <w:r w:rsidRPr="00997607">
        <w:rPr>
          <w:rFonts w:ascii="Arial" w:eastAsia="Avenir" w:hAnsi="Arial" w:cs="Arial"/>
          <w:b/>
          <w:bCs/>
          <w:sz w:val="16"/>
          <w:szCs w:val="16"/>
        </w:rPr>
        <w:t>2025</w:t>
      </w:r>
      <w:r w:rsidR="003B4C97" w:rsidRPr="00997607">
        <w:rPr>
          <w:rFonts w:ascii="Arial" w:eastAsia="Avenir" w:hAnsi="Arial" w:cs="Arial"/>
          <w:b/>
          <w:bCs/>
          <w:sz w:val="16"/>
          <w:szCs w:val="16"/>
        </w:rPr>
        <w:t xml:space="preserve"> e fino ai termini indicati qui di seguito</w:t>
      </w:r>
      <w:r w:rsidR="003D21CB" w:rsidRPr="00997607">
        <w:rPr>
          <w:rFonts w:ascii="Arial" w:eastAsia="Avenir" w:hAnsi="Arial" w:cs="Arial"/>
          <w:sz w:val="16"/>
          <w:szCs w:val="16"/>
        </w:rPr>
        <w:t xml:space="preserve"> (si applicheranno specifici termini e condizioni)</w:t>
      </w:r>
      <w:r w:rsidRPr="00997607">
        <w:rPr>
          <w:rFonts w:ascii="Arial" w:eastAsia="Avenir" w:hAnsi="Arial" w:cs="Arial"/>
          <w:sz w:val="16"/>
          <w:szCs w:val="16"/>
        </w:rPr>
        <w:t xml:space="preserve">. Le 10 migliori candidature per tipologia di linguaggio espressivo, </w:t>
      </w:r>
      <w:r w:rsidR="003D21CB" w:rsidRPr="00997607">
        <w:rPr>
          <w:rFonts w:ascii="Arial" w:eastAsia="Avenir" w:hAnsi="Arial" w:cs="Arial"/>
          <w:sz w:val="16"/>
          <w:szCs w:val="16"/>
        </w:rPr>
        <w:t xml:space="preserve">scelte </w:t>
      </w:r>
      <w:r w:rsidRPr="00997607">
        <w:rPr>
          <w:rFonts w:ascii="Arial" w:eastAsia="Avenir" w:hAnsi="Arial" w:cs="Arial"/>
          <w:sz w:val="16"/>
          <w:szCs w:val="16"/>
        </w:rPr>
        <w:t xml:space="preserve">in seguito a una prima </w:t>
      </w:r>
      <w:r w:rsidR="003B4C97" w:rsidRPr="00997607">
        <w:rPr>
          <w:rFonts w:ascii="Arial" w:eastAsia="Avenir" w:hAnsi="Arial" w:cs="Arial"/>
          <w:sz w:val="16"/>
          <w:szCs w:val="16"/>
        </w:rPr>
        <w:t>selezione</w:t>
      </w:r>
      <w:r w:rsidR="00891B2F" w:rsidRPr="00997607">
        <w:rPr>
          <w:rFonts w:ascii="Arial" w:eastAsia="Avenir" w:hAnsi="Arial" w:cs="Arial"/>
          <w:sz w:val="16"/>
          <w:szCs w:val="16"/>
        </w:rPr>
        <w:t xml:space="preserve"> online</w:t>
      </w:r>
      <w:r w:rsidRPr="00997607">
        <w:rPr>
          <w:rFonts w:ascii="Arial" w:eastAsia="Avenir" w:hAnsi="Arial" w:cs="Arial"/>
          <w:sz w:val="16"/>
          <w:szCs w:val="16"/>
        </w:rPr>
        <w:t xml:space="preserve">, avranno la possibilità di esibirsi </w:t>
      </w:r>
      <w:r w:rsidR="003D21CB" w:rsidRPr="00997607">
        <w:rPr>
          <w:rFonts w:ascii="Arial" w:eastAsia="Avenir" w:hAnsi="Arial" w:cs="Arial"/>
          <w:sz w:val="16"/>
          <w:szCs w:val="16"/>
        </w:rPr>
        <w:t xml:space="preserve">in pubblico </w:t>
      </w:r>
      <w:r w:rsidRPr="00997607">
        <w:rPr>
          <w:rFonts w:ascii="Arial" w:eastAsia="Avenir" w:hAnsi="Arial" w:cs="Arial"/>
          <w:sz w:val="16"/>
          <w:szCs w:val="16"/>
        </w:rPr>
        <w:t xml:space="preserve">nel territorio milanese </w:t>
      </w:r>
      <w:r w:rsidR="003D21CB" w:rsidRPr="00997607">
        <w:rPr>
          <w:rFonts w:ascii="Arial" w:eastAsia="Avenir" w:hAnsi="Arial" w:cs="Arial"/>
          <w:sz w:val="16"/>
          <w:szCs w:val="16"/>
        </w:rPr>
        <w:t xml:space="preserve">e </w:t>
      </w:r>
      <w:r w:rsidRPr="00997607">
        <w:rPr>
          <w:rFonts w:ascii="Arial" w:eastAsia="Avenir" w:hAnsi="Arial" w:cs="Arial"/>
          <w:sz w:val="16"/>
          <w:szCs w:val="16"/>
        </w:rPr>
        <w:t>davanti</w:t>
      </w:r>
      <w:r w:rsidR="003D21CB" w:rsidRPr="00997607">
        <w:rPr>
          <w:rFonts w:ascii="Arial" w:eastAsia="Avenir" w:hAnsi="Arial" w:cs="Arial"/>
          <w:sz w:val="16"/>
          <w:szCs w:val="16"/>
        </w:rPr>
        <w:t xml:space="preserve"> ad</w:t>
      </w:r>
      <w:r w:rsidRPr="00997607">
        <w:rPr>
          <w:rFonts w:ascii="Arial" w:eastAsia="Avenir" w:hAnsi="Arial" w:cs="Arial"/>
          <w:sz w:val="16"/>
          <w:szCs w:val="16"/>
        </w:rPr>
        <w:t xml:space="preserve"> una giuria di esperti del settore convocata per </w:t>
      </w:r>
      <w:r w:rsidR="009E7C29" w:rsidRPr="00997607">
        <w:rPr>
          <w:rFonts w:ascii="Arial" w:eastAsia="Avenir" w:hAnsi="Arial" w:cs="Arial"/>
          <w:sz w:val="16"/>
          <w:szCs w:val="16"/>
        </w:rPr>
        <w:t xml:space="preserve">definire </w:t>
      </w:r>
      <w:r w:rsidRPr="00997607">
        <w:rPr>
          <w:rFonts w:ascii="Arial" w:eastAsia="Avenir" w:hAnsi="Arial" w:cs="Arial"/>
          <w:sz w:val="16"/>
          <w:szCs w:val="16"/>
        </w:rPr>
        <w:t xml:space="preserve">i finalisti. Questi ultimi si esibiranno all’interno di alcuni momenti chiave della programmazione culturale di BAM nei mesi di maggio, giugno e ottobre </w:t>
      </w:r>
      <w:r w:rsidR="003D21CB" w:rsidRPr="00997607">
        <w:rPr>
          <w:rFonts w:ascii="Arial" w:eastAsia="Avenir" w:hAnsi="Arial" w:cs="Arial"/>
          <w:sz w:val="16"/>
          <w:szCs w:val="16"/>
        </w:rPr>
        <w:t xml:space="preserve">2025, </w:t>
      </w:r>
      <w:r w:rsidRPr="00997607">
        <w:rPr>
          <w:rFonts w:ascii="Arial" w:eastAsia="Avenir" w:hAnsi="Arial" w:cs="Arial"/>
          <w:sz w:val="16"/>
          <w:szCs w:val="16"/>
        </w:rPr>
        <w:t>a fianco di artisti internazionali. Ai finalisti (4 per ogni categoria</w:t>
      </w:r>
      <w:r w:rsidR="00702EBF" w:rsidRPr="00997607">
        <w:rPr>
          <w:rFonts w:ascii="Arial" w:eastAsia="Avenir" w:hAnsi="Arial" w:cs="Arial"/>
          <w:sz w:val="16"/>
          <w:szCs w:val="16"/>
        </w:rPr>
        <w:t xml:space="preserve"> di linguaggio espressivo</w:t>
      </w:r>
      <w:r w:rsidRPr="00997607">
        <w:rPr>
          <w:rFonts w:ascii="Arial" w:eastAsia="Avenir" w:hAnsi="Arial" w:cs="Arial"/>
          <w:sz w:val="16"/>
          <w:szCs w:val="16"/>
        </w:rPr>
        <w:t xml:space="preserve">) sarà anche </w:t>
      </w:r>
      <w:r w:rsidR="002B160B" w:rsidRPr="00997607">
        <w:rPr>
          <w:rFonts w:ascii="Arial" w:eastAsia="Avenir" w:hAnsi="Arial" w:cs="Arial"/>
          <w:sz w:val="16"/>
          <w:szCs w:val="16"/>
        </w:rPr>
        <w:t>offerto un riconoscimento</w:t>
      </w:r>
      <w:r w:rsidRPr="00997607">
        <w:rPr>
          <w:rFonts w:ascii="Arial" w:eastAsia="Avenir" w:hAnsi="Arial" w:cs="Arial"/>
          <w:sz w:val="16"/>
          <w:szCs w:val="16"/>
        </w:rPr>
        <w:t xml:space="preserve"> per contribuire al percorso di formazione e crescita artistica.</w:t>
      </w:r>
    </w:p>
    <w:p w14:paraId="78F8C345" w14:textId="77777777" w:rsidR="00A45497" w:rsidRPr="00997607" w:rsidRDefault="00A45497" w:rsidP="00997607">
      <w:pPr>
        <w:pStyle w:val="Paragrafoelenco"/>
        <w:tabs>
          <w:tab w:val="left" w:pos="5529"/>
          <w:tab w:val="left" w:pos="8364"/>
        </w:tabs>
        <w:spacing w:after="120" w:line="259" w:lineRule="auto"/>
        <w:ind w:left="360" w:right="95"/>
        <w:jc w:val="both"/>
        <w:rPr>
          <w:rFonts w:ascii="Arial" w:eastAsia="Calibri" w:hAnsi="Arial" w:cs="Arial"/>
          <w:sz w:val="16"/>
          <w:szCs w:val="16"/>
        </w:rPr>
      </w:pPr>
    </w:p>
    <w:p w14:paraId="31405721" w14:textId="40C88A07" w:rsidR="00E542F4" w:rsidRPr="00997607" w:rsidRDefault="006D32B6" w:rsidP="00997607">
      <w:pPr>
        <w:pStyle w:val="Paragrafoelenco"/>
        <w:numPr>
          <w:ilvl w:val="0"/>
          <w:numId w:val="20"/>
        </w:numPr>
        <w:tabs>
          <w:tab w:val="left" w:pos="5529"/>
          <w:tab w:val="left" w:pos="8364"/>
        </w:tabs>
        <w:spacing w:after="120" w:line="259" w:lineRule="auto"/>
        <w:ind w:right="95"/>
        <w:jc w:val="both"/>
        <w:rPr>
          <w:rFonts w:ascii="Arial" w:eastAsia="Avenir" w:hAnsi="Arial" w:cs="Arial"/>
          <w:b/>
          <w:bCs/>
          <w:sz w:val="16"/>
          <w:szCs w:val="16"/>
        </w:rPr>
      </w:pPr>
      <w:r w:rsidRPr="00997607">
        <w:rPr>
          <w:rFonts w:ascii="Arial" w:eastAsia="Avenir" w:hAnsi="Arial" w:cs="Arial"/>
          <w:b/>
          <w:bCs/>
          <w:sz w:val="16"/>
          <w:szCs w:val="16"/>
        </w:rPr>
        <w:t>PROMOTORI</w:t>
      </w:r>
    </w:p>
    <w:p w14:paraId="3D8D31A0" w14:textId="6857B9C9" w:rsidR="008B1AB5" w:rsidRPr="00997607" w:rsidRDefault="3DC880B6"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Fondazione Riccardo Catella</w:t>
      </w:r>
      <w:r w:rsidR="00702EBF" w:rsidRPr="00997607">
        <w:rPr>
          <w:rFonts w:ascii="Arial" w:eastAsia="Avenir" w:hAnsi="Arial" w:cs="Arial"/>
          <w:sz w:val="16"/>
          <w:szCs w:val="16"/>
        </w:rPr>
        <w:t xml:space="preserve">, con sede in </w:t>
      </w:r>
      <w:r w:rsidR="00891B2F" w:rsidRPr="00997607">
        <w:rPr>
          <w:rFonts w:ascii="Arial" w:eastAsia="Avenir" w:hAnsi="Arial" w:cs="Arial"/>
          <w:sz w:val="16"/>
          <w:szCs w:val="16"/>
        </w:rPr>
        <w:t xml:space="preserve">via Gaetano De </w:t>
      </w:r>
      <w:proofErr w:type="spellStart"/>
      <w:r w:rsidR="00891B2F" w:rsidRPr="00997607">
        <w:rPr>
          <w:rFonts w:ascii="Arial" w:eastAsia="Avenir" w:hAnsi="Arial" w:cs="Arial"/>
          <w:sz w:val="16"/>
          <w:szCs w:val="16"/>
        </w:rPr>
        <w:t>Castillia</w:t>
      </w:r>
      <w:proofErr w:type="spellEnd"/>
      <w:r w:rsidR="00891B2F" w:rsidRPr="00997607">
        <w:rPr>
          <w:rFonts w:ascii="Arial" w:eastAsia="Avenir" w:hAnsi="Arial" w:cs="Arial"/>
          <w:sz w:val="16"/>
          <w:szCs w:val="16"/>
        </w:rPr>
        <w:t xml:space="preserve"> 28, 20124 Milano, C.F. 97417300155, P.I. 06003120968</w:t>
      </w:r>
      <w:r w:rsidR="00891B2F" w:rsidRPr="00997607" w:rsidDel="00891B2F">
        <w:rPr>
          <w:rFonts w:ascii="Arial" w:eastAsia="Avenir" w:hAnsi="Arial" w:cs="Arial"/>
          <w:sz w:val="16"/>
          <w:szCs w:val="16"/>
        </w:rPr>
        <w:t xml:space="preserve"> </w:t>
      </w:r>
      <w:r w:rsidR="00270E2F" w:rsidRPr="00997607">
        <w:rPr>
          <w:rFonts w:ascii="Arial" w:eastAsia="Avenir" w:hAnsi="Arial" w:cs="Arial"/>
          <w:sz w:val="16"/>
          <w:szCs w:val="16"/>
        </w:rPr>
        <w:t>(“</w:t>
      </w:r>
      <w:r w:rsidR="00270E2F" w:rsidRPr="00997607">
        <w:rPr>
          <w:rFonts w:ascii="Arial" w:eastAsia="Avenir" w:hAnsi="Arial" w:cs="Arial"/>
          <w:b/>
          <w:bCs/>
          <w:sz w:val="16"/>
          <w:szCs w:val="16"/>
        </w:rPr>
        <w:t>FRC</w:t>
      </w:r>
      <w:r w:rsidR="00270E2F" w:rsidRPr="00997607">
        <w:rPr>
          <w:rFonts w:ascii="Arial" w:eastAsia="Avenir" w:hAnsi="Arial" w:cs="Arial"/>
          <w:sz w:val="16"/>
          <w:szCs w:val="16"/>
        </w:rPr>
        <w:t>”)</w:t>
      </w:r>
      <w:r w:rsidR="00393405" w:rsidRPr="00997607">
        <w:rPr>
          <w:rFonts w:ascii="Arial" w:eastAsia="Avenir" w:hAnsi="Arial" w:cs="Arial"/>
          <w:sz w:val="16"/>
          <w:szCs w:val="16"/>
        </w:rPr>
        <w:t>;</w:t>
      </w:r>
      <w:r w:rsidR="00891B2F" w:rsidRPr="00997607">
        <w:rPr>
          <w:rFonts w:ascii="Arial" w:eastAsia="Avenir" w:hAnsi="Arial" w:cs="Arial"/>
          <w:sz w:val="16"/>
          <w:szCs w:val="16"/>
        </w:rPr>
        <w:t xml:space="preserve"> </w:t>
      </w:r>
      <w:r w:rsidRPr="00997607">
        <w:rPr>
          <w:rFonts w:ascii="Arial" w:eastAsia="Avenir" w:hAnsi="Arial" w:cs="Arial"/>
          <w:sz w:val="16"/>
          <w:szCs w:val="16"/>
        </w:rPr>
        <w:t xml:space="preserve">Fondazione </w:t>
      </w:r>
      <w:r w:rsidR="00007D80" w:rsidRPr="00997607">
        <w:rPr>
          <w:rFonts w:ascii="Arial" w:eastAsia="Avenir" w:hAnsi="Arial" w:cs="Arial"/>
          <w:sz w:val="16"/>
          <w:szCs w:val="16"/>
        </w:rPr>
        <w:t xml:space="preserve">di </w:t>
      </w:r>
      <w:r w:rsidRPr="00997607">
        <w:rPr>
          <w:rFonts w:ascii="Arial" w:eastAsia="Avenir" w:hAnsi="Arial" w:cs="Arial"/>
          <w:sz w:val="16"/>
          <w:szCs w:val="16"/>
        </w:rPr>
        <w:t>Comunità Milano</w:t>
      </w:r>
      <w:r w:rsidR="00702EBF" w:rsidRPr="00997607">
        <w:rPr>
          <w:rFonts w:ascii="Arial" w:eastAsia="Avenir" w:hAnsi="Arial" w:cs="Arial"/>
          <w:sz w:val="16"/>
          <w:szCs w:val="16"/>
        </w:rPr>
        <w:t xml:space="preserve">, con sede in </w:t>
      </w:r>
      <w:r w:rsidR="00891B2F" w:rsidRPr="00997607">
        <w:rPr>
          <w:rFonts w:ascii="Arial" w:eastAsia="Avenir" w:hAnsi="Arial" w:cs="Arial"/>
          <w:sz w:val="16"/>
          <w:szCs w:val="16"/>
        </w:rPr>
        <w:t>via D. Manin 23,</w:t>
      </w:r>
      <w:r w:rsidR="00891B2F" w:rsidRPr="00997607">
        <w:rPr>
          <w:rFonts w:ascii="Arial" w:eastAsia="Avenir" w:hAnsi="Arial" w:cs="Arial"/>
          <w:sz w:val="16"/>
          <w:szCs w:val="16"/>
        </w:rPr>
        <w:br/>
        <w:t>20121 Milano</w:t>
      </w:r>
      <w:r w:rsidR="00702EBF" w:rsidRPr="00997607">
        <w:rPr>
          <w:rFonts w:ascii="Arial" w:eastAsia="Avenir" w:hAnsi="Arial" w:cs="Arial"/>
          <w:sz w:val="16"/>
          <w:szCs w:val="16"/>
        </w:rPr>
        <w:t xml:space="preserve">, C.F. </w:t>
      </w:r>
      <w:r w:rsidR="00891B2F" w:rsidRPr="00997607">
        <w:rPr>
          <w:rFonts w:ascii="Arial" w:eastAsia="Avenir" w:hAnsi="Arial" w:cs="Arial"/>
          <w:sz w:val="16"/>
          <w:szCs w:val="16"/>
        </w:rPr>
        <w:t>97824120154, P.I. 12909630969</w:t>
      </w:r>
      <w:r w:rsidR="00270E2F" w:rsidRPr="00997607">
        <w:rPr>
          <w:rFonts w:ascii="Arial" w:eastAsia="Avenir" w:hAnsi="Arial" w:cs="Arial"/>
          <w:sz w:val="16"/>
          <w:szCs w:val="16"/>
        </w:rPr>
        <w:t xml:space="preserve"> (“</w:t>
      </w:r>
      <w:r w:rsidR="00270E2F" w:rsidRPr="00997607">
        <w:rPr>
          <w:rFonts w:ascii="Arial" w:eastAsia="Avenir" w:hAnsi="Arial" w:cs="Arial"/>
          <w:b/>
          <w:bCs/>
          <w:sz w:val="16"/>
          <w:szCs w:val="16"/>
        </w:rPr>
        <w:t>FCM</w:t>
      </w:r>
      <w:r w:rsidR="00270E2F" w:rsidRPr="00997607">
        <w:rPr>
          <w:rFonts w:ascii="Arial" w:eastAsia="Avenir" w:hAnsi="Arial" w:cs="Arial"/>
          <w:sz w:val="16"/>
          <w:szCs w:val="16"/>
        </w:rPr>
        <w:t>”, congiuntamente a FRC, i “</w:t>
      </w:r>
      <w:r w:rsidR="00270E2F" w:rsidRPr="00997607">
        <w:rPr>
          <w:rFonts w:ascii="Arial" w:eastAsia="Avenir" w:hAnsi="Arial" w:cs="Arial"/>
          <w:b/>
          <w:bCs/>
          <w:sz w:val="16"/>
          <w:szCs w:val="16"/>
        </w:rPr>
        <w:t>Promotori</w:t>
      </w:r>
      <w:r w:rsidR="00270E2F" w:rsidRPr="00997607">
        <w:rPr>
          <w:rFonts w:ascii="Arial" w:eastAsia="Avenir" w:hAnsi="Arial" w:cs="Arial"/>
          <w:sz w:val="16"/>
          <w:szCs w:val="16"/>
        </w:rPr>
        <w:t>”)</w:t>
      </w:r>
      <w:r w:rsidRPr="00997607">
        <w:rPr>
          <w:rFonts w:ascii="Arial" w:eastAsia="Avenir" w:hAnsi="Arial" w:cs="Arial"/>
          <w:sz w:val="16"/>
          <w:szCs w:val="16"/>
        </w:rPr>
        <w:t>.</w:t>
      </w:r>
    </w:p>
    <w:p w14:paraId="769FF470" w14:textId="77777777" w:rsidR="00891B2F" w:rsidRPr="00997607" w:rsidRDefault="00891B2F"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p>
    <w:p w14:paraId="0F263F89" w14:textId="2A86D3EB" w:rsidR="00E542F4" w:rsidRPr="00997607" w:rsidRDefault="00702EBF" w:rsidP="00997607">
      <w:pPr>
        <w:pStyle w:val="Paragrafoelenco"/>
        <w:numPr>
          <w:ilvl w:val="0"/>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
          <w:sz w:val="16"/>
          <w:szCs w:val="16"/>
        </w:rPr>
        <w:t xml:space="preserve">MODALITA’ DI </w:t>
      </w:r>
      <w:r w:rsidR="0008115B" w:rsidRPr="00997607">
        <w:rPr>
          <w:rFonts w:ascii="Arial" w:eastAsia="Avenir" w:hAnsi="Arial" w:cs="Arial"/>
          <w:b/>
          <w:sz w:val="16"/>
          <w:szCs w:val="16"/>
        </w:rPr>
        <w:t>PARTECIPAZIONE</w:t>
      </w:r>
    </w:p>
    <w:p w14:paraId="7AE1E2A4" w14:textId="6E034977" w:rsidR="00393405" w:rsidRPr="00997607" w:rsidRDefault="004D584F" w:rsidP="00997607">
      <w:pPr>
        <w:pStyle w:val="Paragrafoelenco"/>
        <w:numPr>
          <w:ilvl w:val="1"/>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
          <w:sz w:val="16"/>
          <w:szCs w:val="16"/>
        </w:rPr>
        <w:t>Destinatari</w:t>
      </w:r>
    </w:p>
    <w:p w14:paraId="6F63BFF1" w14:textId="42884172" w:rsidR="00E542F4" w:rsidRPr="00997607" w:rsidRDefault="00E542F4"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sz w:val="16"/>
          <w:szCs w:val="16"/>
        </w:rPr>
        <w:t>L’open call al Contest è rivolta a ragazze e ragazzi che al momento della candidatura abbiano una età compresa tra i 14 e i 30 anni, residenti e/o domiciliati a Milano e</w:t>
      </w:r>
      <w:r w:rsidR="00891B2F" w:rsidRPr="00997607">
        <w:rPr>
          <w:rFonts w:ascii="Arial" w:eastAsia="Avenir" w:hAnsi="Arial" w:cs="Arial"/>
          <w:sz w:val="16"/>
          <w:szCs w:val="16"/>
        </w:rPr>
        <w:t xml:space="preserve"> in 56 Comuni nelle aree Sud Ovest, Sud Est, Adda Martesana della città metropolitana</w:t>
      </w:r>
      <w:r w:rsidR="00891B2F" w:rsidRPr="00997607" w:rsidDel="00891B2F">
        <w:rPr>
          <w:rFonts w:ascii="Arial" w:eastAsia="Avenir" w:hAnsi="Arial" w:cs="Arial"/>
          <w:sz w:val="16"/>
          <w:szCs w:val="16"/>
        </w:rPr>
        <w:t xml:space="preserve"> </w:t>
      </w:r>
      <w:r w:rsidR="00CC6123" w:rsidRPr="00997607">
        <w:rPr>
          <w:rFonts w:ascii="Arial" w:eastAsia="Avenir" w:hAnsi="Arial" w:cs="Arial"/>
          <w:sz w:val="16"/>
          <w:szCs w:val="16"/>
        </w:rPr>
        <w:t xml:space="preserve">qui elencati </w:t>
      </w:r>
      <w:hyperlink r:id="rId9" w:history="1">
        <w:r w:rsidR="00997607" w:rsidRPr="00045475">
          <w:rPr>
            <w:rStyle w:val="Collegamentoipertestuale"/>
            <w:rFonts w:ascii="Arial" w:eastAsia="Avenir" w:hAnsi="Arial" w:cs="Arial"/>
            <w:sz w:val="16"/>
            <w:szCs w:val="16"/>
          </w:rPr>
          <w:t>https://www.fondazionecomunitamilano.org/il-territorio/</w:t>
        </w:r>
      </w:hyperlink>
      <w:r w:rsidR="00997607">
        <w:rPr>
          <w:rFonts w:ascii="Arial" w:eastAsia="Avenir" w:hAnsi="Arial" w:cs="Arial"/>
          <w:sz w:val="16"/>
          <w:szCs w:val="16"/>
        </w:rPr>
        <w:t xml:space="preserve"> </w:t>
      </w:r>
      <w:r w:rsidRPr="00997607">
        <w:rPr>
          <w:rFonts w:ascii="Arial" w:eastAsia="Avenir" w:hAnsi="Arial" w:cs="Arial"/>
          <w:sz w:val="16"/>
          <w:szCs w:val="16"/>
        </w:rPr>
        <w:t>(congiuntamente e singolarmente “</w:t>
      </w:r>
      <w:r w:rsidRPr="00997607">
        <w:rPr>
          <w:rFonts w:ascii="Arial" w:eastAsia="Avenir" w:hAnsi="Arial" w:cs="Arial"/>
          <w:b/>
          <w:bCs/>
          <w:sz w:val="16"/>
          <w:szCs w:val="16"/>
        </w:rPr>
        <w:t>Talent</w:t>
      </w:r>
      <w:r w:rsidRPr="00997607">
        <w:rPr>
          <w:rFonts w:ascii="Arial" w:eastAsia="Avenir" w:hAnsi="Arial" w:cs="Arial"/>
          <w:sz w:val="16"/>
          <w:szCs w:val="16"/>
        </w:rPr>
        <w:t xml:space="preserve">”). L’open call al Contest è articolata in </w:t>
      </w:r>
      <w:proofErr w:type="gramStart"/>
      <w:r w:rsidRPr="00997607">
        <w:rPr>
          <w:rFonts w:ascii="Arial" w:eastAsia="Avenir" w:hAnsi="Arial" w:cs="Arial"/>
          <w:sz w:val="16"/>
          <w:szCs w:val="16"/>
        </w:rPr>
        <w:t>3</w:t>
      </w:r>
      <w:proofErr w:type="gramEnd"/>
      <w:r w:rsidRPr="00997607">
        <w:rPr>
          <w:rFonts w:ascii="Arial" w:eastAsia="Avenir" w:hAnsi="Arial" w:cs="Arial"/>
          <w:sz w:val="16"/>
          <w:szCs w:val="16"/>
        </w:rPr>
        <w:t xml:space="preserve"> differenti linguaggi performativi, ciascuno dei quali con un tema di riferimento (come indicato più ampiamente di seguito) che sono:</w:t>
      </w:r>
    </w:p>
    <w:p w14:paraId="7B868788" w14:textId="3CA72712" w:rsidR="00E542F4" w:rsidRPr="00997607" w:rsidRDefault="00E542F4" w:rsidP="00997607">
      <w:pPr>
        <w:pStyle w:val="Paragrafoelenco"/>
        <w:numPr>
          <w:ilvl w:val="0"/>
          <w:numId w:val="21"/>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circo e arti di strada; tema: meraviglia;</w:t>
      </w:r>
    </w:p>
    <w:p w14:paraId="42A7CAF7" w14:textId="3F3ED581" w:rsidR="00E542F4" w:rsidRPr="00997607" w:rsidRDefault="00E542F4" w:rsidP="00997607">
      <w:pPr>
        <w:pStyle w:val="Paragrafoelenco"/>
        <w:numPr>
          <w:ilvl w:val="0"/>
          <w:numId w:val="21"/>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musica; tema: contaminazione e nuovi generi;</w:t>
      </w:r>
    </w:p>
    <w:p w14:paraId="53989837" w14:textId="569111AE" w:rsidR="00E542F4" w:rsidRPr="00997607" w:rsidRDefault="00E542F4" w:rsidP="00997607">
      <w:pPr>
        <w:pStyle w:val="Paragrafoelenco"/>
        <w:numPr>
          <w:ilvl w:val="0"/>
          <w:numId w:val="21"/>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lastRenderedPageBreak/>
        <w:t>teatro e poesia; tema: legami e comunità.</w:t>
      </w:r>
    </w:p>
    <w:p w14:paraId="47B2F3DD" w14:textId="77777777" w:rsidR="00E542F4" w:rsidRPr="00997607" w:rsidRDefault="00E542F4" w:rsidP="00997607">
      <w:pPr>
        <w:pStyle w:val="Paragrafoelenco"/>
        <w:numPr>
          <w:ilvl w:val="1"/>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
          <w:sz w:val="16"/>
          <w:szCs w:val="16"/>
        </w:rPr>
        <w:t>Come inviare la candidatura</w:t>
      </w:r>
    </w:p>
    <w:p w14:paraId="586AD592" w14:textId="77777777" w:rsidR="00E542F4" w:rsidRPr="00997607" w:rsidRDefault="00E542F4"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bCs/>
          <w:sz w:val="16"/>
          <w:szCs w:val="16"/>
        </w:rPr>
        <w:t xml:space="preserve">La partecipazione è gratuita e non comporta alcun onere per i Talent verso i Promotori. I costi della preparazione della propria candidatura, di ogni eventuale performance dal vivo ovvero, comunque, ogni costo e spesa “vive” sono a carico unicamente dei Talent. </w:t>
      </w:r>
    </w:p>
    <w:p w14:paraId="0931B3A6" w14:textId="77777777" w:rsidR="00E542F4" w:rsidRPr="00997607" w:rsidRDefault="00E542F4"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bCs/>
          <w:sz w:val="16"/>
          <w:szCs w:val="16"/>
        </w:rPr>
        <w:t xml:space="preserve">Possono candidarsi sia singoli che gruppi. </w:t>
      </w:r>
    </w:p>
    <w:p w14:paraId="24D8C070" w14:textId="6EBFA120" w:rsidR="00E542F4" w:rsidRPr="00997607" w:rsidRDefault="00E542F4"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sz w:val="16"/>
          <w:szCs w:val="16"/>
        </w:rPr>
        <w:t xml:space="preserve">Nel caso di partecipazione di un gruppo, questo potrà essere costituito da un numero di massimo </w:t>
      </w:r>
      <w:proofErr w:type="gramStart"/>
      <w:r w:rsidRPr="00997607">
        <w:rPr>
          <w:rFonts w:ascii="Arial" w:eastAsia="Avenir" w:hAnsi="Arial" w:cs="Arial"/>
          <w:sz w:val="16"/>
          <w:szCs w:val="16"/>
        </w:rPr>
        <w:t>6</w:t>
      </w:r>
      <w:proofErr w:type="gramEnd"/>
      <w:r w:rsidRPr="00997607">
        <w:rPr>
          <w:rFonts w:ascii="Arial" w:eastAsia="Avenir" w:hAnsi="Arial" w:cs="Arial"/>
          <w:sz w:val="16"/>
          <w:szCs w:val="16"/>
        </w:rPr>
        <w:t xml:space="preserve"> componenti </w:t>
      </w:r>
      <w:r w:rsidRPr="00997607">
        <w:rPr>
          <w:rFonts w:ascii="Arial" w:eastAsia="Avenir" w:hAnsi="Arial" w:cs="Arial"/>
          <w:bCs/>
          <w:sz w:val="16"/>
          <w:szCs w:val="16"/>
        </w:rPr>
        <w:t>(ciascuno un “</w:t>
      </w:r>
      <w:r w:rsidRPr="00997607">
        <w:rPr>
          <w:rFonts w:ascii="Arial" w:eastAsia="Avenir" w:hAnsi="Arial" w:cs="Arial"/>
          <w:b/>
          <w:sz w:val="16"/>
          <w:szCs w:val="16"/>
        </w:rPr>
        <w:t>Gruppo</w:t>
      </w:r>
      <w:r w:rsidRPr="00997607">
        <w:rPr>
          <w:rFonts w:ascii="Arial" w:eastAsia="Avenir" w:hAnsi="Arial" w:cs="Arial"/>
          <w:bCs/>
          <w:sz w:val="16"/>
          <w:szCs w:val="16"/>
        </w:rPr>
        <w:t>”)</w:t>
      </w:r>
      <w:r w:rsidRPr="00997607">
        <w:rPr>
          <w:rFonts w:ascii="Arial" w:eastAsia="Avenir" w:hAnsi="Arial" w:cs="Arial"/>
          <w:sz w:val="16"/>
          <w:szCs w:val="16"/>
        </w:rPr>
        <w:t xml:space="preserve">. L’iscrizione per ogni Gruppo dovrà essere effettuata da un soggetto maggiorenne che si dichiarerà “capogruppo”, che sarà il/la coordinatore/coordinatrice della performance del Gruppo (non è necessario che vi prenda parte attivamente) e il/la referente per tutte le comunicazioni, anche organizzative. </w:t>
      </w:r>
      <w:r w:rsidR="003A4A72" w:rsidRPr="00997607">
        <w:rPr>
          <w:rFonts w:ascii="Arial" w:eastAsia="Avenir" w:hAnsi="Arial" w:cs="Arial"/>
          <w:sz w:val="16"/>
          <w:szCs w:val="16"/>
        </w:rPr>
        <w:t>In particolare, per esigenze organizzative e per meglio tutelare i diritti di tutte le tipologie di Talent, il capogruppo di ciascun Gruppo dovrà raccogliere da ciascun Talent del Gruppo stesso il relativo modulo (scaricabile all’interno della pagina di iscrizione come da link qui di seguito)</w:t>
      </w:r>
      <w:r w:rsidR="00C328DB" w:rsidRPr="00997607">
        <w:rPr>
          <w:rFonts w:ascii="Arial" w:eastAsia="Avenir" w:hAnsi="Arial" w:cs="Arial"/>
          <w:sz w:val="16"/>
          <w:szCs w:val="16"/>
        </w:rPr>
        <w:t xml:space="preserve"> compilato e sottoscritto come da istruzioni ivi previste.</w:t>
      </w:r>
    </w:p>
    <w:p w14:paraId="0B7C0AC8" w14:textId="301A1987" w:rsidR="00E542F4" w:rsidRPr="00997607" w:rsidRDefault="00E542F4"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sz w:val="16"/>
          <w:szCs w:val="16"/>
        </w:rPr>
        <w:t xml:space="preserve">Sarà possibile candidarsi per il Contest a partire da </w:t>
      </w:r>
      <w:r w:rsidR="00294826">
        <w:rPr>
          <w:rFonts w:ascii="Arial" w:eastAsia="Avenir" w:hAnsi="Arial" w:cs="Arial"/>
          <w:sz w:val="16"/>
          <w:szCs w:val="16"/>
        </w:rPr>
        <w:t>lunedì</w:t>
      </w:r>
      <w:r w:rsidR="00891B2F" w:rsidRPr="00997607">
        <w:rPr>
          <w:rFonts w:ascii="Arial" w:eastAsia="Avenir" w:hAnsi="Arial" w:cs="Arial"/>
          <w:sz w:val="16"/>
          <w:szCs w:val="16"/>
        </w:rPr>
        <w:t xml:space="preserve"> </w:t>
      </w:r>
      <w:r w:rsidR="00CC6123" w:rsidRPr="00997607">
        <w:rPr>
          <w:rFonts w:ascii="Arial" w:eastAsia="Avenir" w:hAnsi="Arial" w:cs="Arial"/>
          <w:sz w:val="16"/>
          <w:szCs w:val="16"/>
        </w:rPr>
        <w:t>24</w:t>
      </w:r>
      <w:r w:rsidR="00B73612" w:rsidRPr="00997607">
        <w:rPr>
          <w:rFonts w:ascii="Arial" w:eastAsia="Avenir" w:hAnsi="Arial" w:cs="Arial"/>
          <w:sz w:val="16"/>
          <w:szCs w:val="16"/>
        </w:rPr>
        <w:t xml:space="preserve"> </w:t>
      </w:r>
      <w:r w:rsidRPr="00997607">
        <w:rPr>
          <w:rFonts w:ascii="Arial" w:eastAsia="Avenir" w:hAnsi="Arial" w:cs="Arial"/>
          <w:sz w:val="16"/>
          <w:szCs w:val="16"/>
        </w:rPr>
        <w:t>marzo 2025 e fino a</w:t>
      </w:r>
      <w:r w:rsidR="00560AAC" w:rsidRPr="00997607">
        <w:rPr>
          <w:rFonts w:ascii="Arial" w:eastAsia="Avenir" w:hAnsi="Arial" w:cs="Arial"/>
          <w:sz w:val="16"/>
          <w:szCs w:val="16"/>
        </w:rPr>
        <w:t>lle ore 23:59 delle seguenti date</w:t>
      </w:r>
      <w:r w:rsidRPr="00997607">
        <w:rPr>
          <w:rFonts w:ascii="Arial" w:eastAsia="Avenir" w:hAnsi="Arial" w:cs="Arial"/>
          <w:sz w:val="16"/>
          <w:szCs w:val="16"/>
        </w:rPr>
        <w:t>:</w:t>
      </w:r>
    </w:p>
    <w:p w14:paraId="5D202BBE" w14:textId="28E2858B" w:rsidR="00E542F4" w:rsidRPr="00997607" w:rsidRDefault="00CC6123" w:rsidP="00997607">
      <w:pPr>
        <w:pStyle w:val="Paragrafoelenco"/>
        <w:numPr>
          <w:ilvl w:val="0"/>
          <w:numId w:val="22"/>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 xml:space="preserve">24 </w:t>
      </w:r>
      <w:r w:rsidR="00E542F4" w:rsidRPr="00997607">
        <w:rPr>
          <w:rFonts w:ascii="Arial" w:eastAsia="Avenir" w:hAnsi="Arial" w:cs="Arial"/>
          <w:sz w:val="16"/>
          <w:szCs w:val="16"/>
        </w:rPr>
        <w:t>aprile 2025 per circo e arti di strada;</w:t>
      </w:r>
    </w:p>
    <w:p w14:paraId="71078F32" w14:textId="4BEF9EE2" w:rsidR="00E542F4" w:rsidRPr="00997607" w:rsidRDefault="00E542F4" w:rsidP="00997607">
      <w:pPr>
        <w:pStyle w:val="Paragrafoelenco"/>
        <w:numPr>
          <w:ilvl w:val="0"/>
          <w:numId w:val="22"/>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19 maggio 2025 per musica;</w:t>
      </w:r>
    </w:p>
    <w:p w14:paraId="5331663C" w14:textId="2B83817E" w:rsidR="00E542F4" w:rsidRPr="00997607" w:rsidRDefault="000E6C2A" w:rsidP="00997607">
      <w:pPr>
        <w:pStyle w:val="Paragrafoelenco"/>
        <w:numPr>
          <w:ilvl w:val="0"/>
          <w:numId w:val="22"/>
        </w:numPr>
        <w:tabs>
          <w:tab w:val="left" w:pos="5529"/>
          <w:tab w:val="left" w:pos="8364"/>
        </w:tabs>
        <w:spacing w:after="120" w:line="259" w:lineRule="auto"/>
        <w:ind w:right="95"/>
        <w:jc w:val="both"/>
        <w:rPr>
          <w:rFonts w:ascii="Arial" w:eastAsia="Avenir" w:hAnsi="Arial" w:cs="Arial"/>
          <w:sz w:val="16"/>
          <w:szCs w:val="16"/>
        </w:rPr>
      </w:pPr>
      <w:r>
        <w:rPr>
          <w:rFonts w:ascii="Arial" w:eastAsia="Avenir" w:hAnsi="Arial" w:cs="Arial"/>
          <w:sz w:val="16"/>
          <w:szCs w:val="16"/>
        </w:rPr>
        <w:t>7</w:t>
      </w:r>
      <w:r w:rsidR="00E542F4" w:rsidRPr="00997607">
        <w:rPr>
          <w:rFonts w:ascii="Arial" w:eastAsia="Avenir" w:hAnsi="Arial" w:cs="Arial"/>
          <w:sz w:val="16"/>
          <w:szCs w:val="16"/>
        </w:rPr>
        <w:t xml:space="preserve"> agosto 2025 per teatro e poesia.</w:t>
      </w:r>
    </w:p>
    <w:p w14:paraId="0290BB9F" w14:textId="6A94399B" w:rsidR="00E542F4" w:rsidRPr="00997607" w:rsidRDefault="00E542F4"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sz w:val="16"/>
          <w:szCs w:val="16"/>
        </w:rPr>
        <w:t>I Promotori si riservano di variare le finestre temporali di apertura/chiusura delle candidature per ciascuna disciplina, ovvero di non accettare eventuali candidature tempestive qualora il numero massimo di iscritti fosse già stato raggiunto ovvero, se del caso, di istituire una lista di attesa.</w:t>
      </w:r>
    </w:p>
    <w:p w14:paraId="75EEF7C3" w14:textId="77777777" w:rsidR="00074709" w:rsidRPr="00997607" w:rsidRDefault="00074709"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p>
    <w:p w14:paraId="1EA7000A" w14:textId="40531A67" w:rsidR="00E542F4" w:rsidRPr="00997607" w:rsidRDefault="00E542F4"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b/>
          <w:sz w:val="16"/>
          <w:szCs w:val="16"/>
        </w:rPr>
        <w:t xml:space="preserve">Per iscriversi è necessario compilare un apposito </w:t>
      </w:r>
      <w:proofErr w:type="spellStart"/>
      <w:r w:rsidRPr="00997607">
        <w:rPr>
          <w:rFonts w:ascii="Arial" w:eastAsia="Avenir" w:hAnsi="Arial" w:cs="Arial"/>
          <w:b/>
          <w:sz w:val="16"/>
          <w:szCs w:val="16"/>
        </w:rPr>
        <w:t>form</w:t>
      </w:r>
      <w:proofErr w:type="spellEnd"/>
      <w:r w:rsidRPr="00997607">
        <w:rPr>
          <w:rFonts w:ascii="Arial" w:eastAsia="Avenir" w:hAnsi="Arial" w:cs="Arial"/>
          <w:b/>
          <w:sz w:val="16"/>
          <w:szCs w:val="16"/>
        </w:rPr>
        <w:t xml:space="preserve"> online all’indirizzo </w:t>
      </w:r>
      <w:hyperlink r:id="rId10" w:history="1">
        <w:r w:rsidR="008E4DFF" w:rsidRPr="008E4DFF">
          <w:rPr>
            <w:rStyle w:val="Collegamentoipertestuale"/>
            <w:rFonts w:ascii="Arial" w:eastAsia="Avenir" w:hAnsi="Arial" w:cs="Arial"/>
            <w:b/>
            <w:sz w:val="16"/>
            <w:szCs w:val="16"/>
          </w:rPr>
          <w:t>BAM Community talent - BAM</w:t>
        </w:r>
      </w:hyperlink>
      <w:r w:rsidRPr="00997607">
        <w:rPr>
          <w:rFonts w:ascii="Arial" w:eastAsia="Avenir" w:hAnsi="Arial" w:cs="Arial"/>
          <w:bCs/>
          <w:sz w:val="16"/>
          <w:szCs w:val="16"/>
        </w:rPr>
        <w:t>.</w:t>
      </w:r>
    </w:p>
    <w:p w14:paraId="6C6BD766" w14:textId="77777777" w:rsidR="00074709" w:rsidRPr="00997607" w:rsidRDefault="00074709"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p>
    <w:p w14:paraId="210B7DD0" w14:textId="6F01FD59" w:rsidR="00E542F4" w:rsidRPr="00997607" w:rsidRDefault="00E542F4"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bCs/>
          <w:sz w:val="16"/>
          <w:szCs w:val="16"/>
        </w:rPr>
        <w:t xml:space="preserve">Entro 5 giorni dalla compilazione del </w:t>
      </w:r>
      <w:proofErr w:type="spellStart"/>
      <w:r w:rsidRPr="00997607">
        <w:rPr>
          <w:rFonts w:ascii="Arial" w:eastAsia="Avenir" w:hAnsi="Arial" w:cs="Arial"/>
          <w:bCs/>
          <w:sz w:val="16"/>
          <w:szCs w:val="16"/>
        </w:rPr>
        <w:t>form</w:t>
      </w:r>
      <w:proofErr w:type="spellEnd"/>
      <w:r w:rsidRPr="00997607">
        <w:rPr>
          <w:rFonts w:ascii="Arial" w:eastAsia="Avenir" w:hAnsi="Arial" w:cs="Arial"/>
          <w:bCs/>
          <w:sz w:val="16"/>
          <w:szCs w:val="16"/>
        </w:rPr>
        <w:t xml:space="preserve"> di candidatura, ovvero, comunque, entro e non oltre la data di scadenza della finestra di invio delle candidature per il relativo linguaggio artistico, i seguenti materiali e documenti devono essere inviati via email a </w:t>
      </w:r>
      <w:hyperlink r:id="rId11" w:history="1">
        <w:r w:rsidRPr="00997607">
          <w:rPr>
            <w:rStyle w:val="Collegamentoipertestuale"/>
            <w:rFonts w:ascii="Arial" w:eastAsia="Avenir" w:hAnsi="Arial" w:cs="Arial"/>
            <w:bCs/>
            <w:sz w:val="16"/>
            <w:szCs w:val="16"/>
          </w:rPr>
          <w:t>promozione@bam.milano.it</w:t>
        </w:r>
      </w:hyperlink>
      <w:r w:rsidRPr="00997607">
        <w:rPr>
          <w:rFonts w:ascii="Arial" w:eastAsia="Avenir" w:hAnsi="Arial" w:cs="Arial"/>
          <w:bCs/>
          <w:sz w:val="16"/>
          <w:szCs w:val="16"/>
        </w:rPr>
        <w:t>, specificando nell’oggetto il linguaggio artistico per cui si intende candidarsi, al fine di completare la candidatura stessa (i Promotori si riservano di effettuare verifiche, ovvero di richiedere informazioni, chiarimenti, integrazioni, ovvero di rifiutare candidature non conformi):</w:t>
      </w:r>
    </w:p>
    <w:p w14:paraId="78260065" w14:textId="6F9D7B25" w:rsidR="00C328DB" w:rsidRPr="00997607" w:rsidRDefault="00C328DB" w:rsidP="00997607">
      <w:pPr>
        <w:pStyle w:val="Paragrafoelenco"/>
        <w:numPr>
          <w:ilvl w:val="0"/>
          <w:numId w:val="23"/>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u w:val="single"/>
        </w:rPr>
        <w:t>Solo in caso di Gruppi</w:t>
      </w:r>
      <w:r w:rsidRPr="00997607">
        <w:rPr>
          <w:rFonts w:ascii="Arial" w:eastAsia="Avenir" w:hAnsi="Arial" w:cs="Arial"/>
          <w:sz w:val="16"/>
          <w:szCs w:val="16"/>
        </w:rPr>
        <w:t xml:space="preserve">, scansione modulo di consenso e liberatoria scaricabile nel </w:t>
      </w:r>
      <w:proofErr w:type="spellStart"/>
      <w:r w:rsidRPr="00997607">
        <w:rPr>
          <w:rFonts w:ascii="Arial" w:eastAsia="Avenir" w:hAnsi="Arial" w:cs="Arial"/>
          <w:sz w:val="16"/>
          <w:szCs w:val="16"/>
        </w:rPr>
        <w:t>form</w:t>
      </w:r>
      <w:proofErr w:type="spellEnd"/>
      <w:r w:rsidRPr="00997607">
        <w:rPr>
          <w:rFonts w:ascii="Arial" w:eastAsia="Avenir" w:hAnsi="Arial" w:cs="Arial"/>
          <w:sz w:val="16"/>
          <w:szCs w:val="16"/>
        </w:rPr>
        <w:t xml:space="preserve"> di registrazione online, debitamente compilato e sottoscritto come da istruzioni ivi contenute, da inviarsi a cura del capogruppo di ciascun Gruppo;</w:t>
      </w:r>
    </w:p>
    <w:p w14:paraId="2432041F" w14:textId="227B883B" w:rsidR="00E542F4" w:rsidRPr="00997607" w:rsidRDefault="00E542F4" w:rsidP="00997607">
      <w:pPr>
        <w:pStyle w:val="Paragrafoelenco"/>
        <w:numPr>
          <w:ilvl w:val="0"/>
          <w:numId w:val="23"/>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Cs/>
          <w:sz w:val="16"/>
          <w:szCs w:val="16"/>
        </w:rPr>
        <w:t>Foto di ciascun Talent o foto del Gruppo;</w:t>
      </w:r>
    </w:p>
    <w:p w14:paraId="46E3CFE1" w14:textId="48953DAA" w:rsidR="00E542F4" w:rsidRPr="00997607" w:rsidRDefault="00E542F4" w:rsidP="00997607">
      <w:pPr>
        <w:pStyle w:val="Paragrafoelenco"/>
        <w:numPr>
          <w:ilvl w:val="0"/>
          <w:numId w:val="23"/>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 xml:space="preserve">Video di presentazione in 16:9 (orizzontale se ripreso con smartphone) tra </w:t>
      </w:r>
      <w:proofErr w:type="gramStart"/>
      <w:r w:rsidRPr="00997607">
        <w:rPr>
          <w:rFonts w:ascii="Arial" w:eastAsia="Avenir" w:hAnsi="Arial" w:cs="Arial"/>
          <w:sz w:val="16"/>
          <w:szCs w:val="16"/>
        </w:rPr>
        <w:t>1’</w:t>
      </w:r>
      <w:r w:rsidR="00891B2F" w:rsidRPr="00997607">
        <w:rPr>
          <w:rFonts w:ascii="Arial" w:eastAsia="Avenir" w:hAnsi="Arial" w:cs="Arial"/>
          <w:sz w:val="16"/>
          <w:szCs w:val="16"/>
        </w:rPr>
        <w:t xml:space="preserve"> </w:t>
      </w:r>
      <w:r w:rsidRPr="00997607">
        <w:rPr>
          <w:rFonts w:ascii="Arial" w:eastAsia="Avenir" w:hAnsi="Arial" w:cs="Arial"/>
          <w:sz w:val="16"/>
          <w:szCs w:val="16"/>
        </w:rPr>
        <w:t>e</w:t>
      </w:r>
      <w:proofErr w:type="gramEnd"/>
      <w:r w:rsidRPr="00997607">
        <w:rPr>
          <w:rFonts w:ascii="Arial" w:eastAsia="Avenir" w:hAnsi="Arial" w:cs="Arial"/>
          <w:sz w:val="16"/>
          <w:szCs w:val="16"/>
        </w:rPr>
        <w:t xml:space="preserve"> 3’ in cui il Talent/Gruppo si presenta e motiva la sua partecipazione al Contest e l’attinenza al tema proposto in riferimento al linguaggio espressivo per cui si candida;</w:t>
      </w:r>
    </w:p>
    <w:p w14:paraId="71444696" w14:textId="083A425A" w:rsidR="00CA03FE" w:rsidRPr="00997607" w:rsidRDefault="00E542F4" w:rsidP="00997607">
      <w:pPr>
        <w:pStyle w:val="Paragrafoelenco"/>
        <w:numPr>
          <w:ilvl w:val="0"/>
          <w:numId w:val="23"/>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 xml:space="preserve">Video di un estratto del progetto/proposta artistica che si intende candidare in 16:9 (orizzontale se ripreso con smartphone) anche tramite link a sistema di file transfer (si accettano, </w:t>
      </w:r>
      <w:proofErr w:type="spellStart"/>
      <w:r w:rsidRPr="00997607">
        <w:rPr>
          <w:rFonts w:ascii="Arial" w:eastAsia="Avenir" w:hAnsi="Arial" w:cs="Arial"/>
          <w:sz w:val="16"/>
          <w:szCs w:val="16"/>
        </w:rPr>
        <w:t>google</w:t>
      </w:r>
      <w:proofErr w:type="spellEnd"/>
      <w:r w:rsidRPr="00997607">
        <w:rPr>
          <w:rFonts w:ascii="Arial" w:eastAsia="Avenir" w:hAnsi="Arial" w:cs="Arial"/>
          <w:sz w:val="16"/>
          <w:szCs w:val="16"/>
        </w:rPr>
        <w:t xml:space="preserve"> drive</w:t>
      </w:r>
      <w:r w:rsidR="00CC6123" w:rsidRPr="00997607">
        <w:rPr>
          <w:rFonts w:ascii="Arial" w:eastAsia="Avenir" w:hAnsi="Arial" w:cs="Arial"/>
          <w:sz w:val="16"/>
          <w:szCs w:val="16"/>
        </w:rPr>
        <w:t xml:space="preserve">, </w:t>
      </w:r>
      <w:proofErr w:type="spellStart"/>
      <w:r w:rsidR="00CC6123" w:rsidRPr="00997607">
        <w:rPr>
          <w:rFonts w:ascii="Arial" w:eastAsia="Avenir" w:hAnsi="Arial" w:cs="Arial"/>
          <w:sz w:val="16"/>
          <w:szCs w:val="16"/>
        </w:rPr>
        <w:t>wetransfer</w:t>
      </w:r>
      <w:proofErr w:type="spellEnd"/>
      <w:r w:rsidRPr="00997607">
        <w:rPr>
          <w:rFonts w:ascii="Arial" w:eastAsia="Avenir" w:hAnsi="Arial" w:cs="Arial"/>
          <w:sz w:val="16"/>
          <w:szCs w:val="16"/>
        </w:rPr>
        <w:t xml:space="preserve"> e </w:t>
      </w:r>
      <w:proofErr w:type="spellStart"/>
      <w:r w:rsidRPr="00997607">
        <w:rPr>
          <w:rFonts w:ascii="Arial" w:eastAsia="Avenir" w:hAnsi="Arial" w:cs="Arial"/>
          <w:sz w:val="16"/>
          <w:szCs w:val="16"/>
        </w:rPr>
        <w:t>dropbox</w:t>
      </w:r>
      <w:proofErr w:type="spellEnd"/>
      <w:r w:rsidRPr="00997607">
        <w:rPr>
          <w:rFonts w:ascii="Arial" w:eastAsia="Avenir" w:hAnsi="Arial" w:cs="Arial"/>
          <w:sz w:val="16"/>
          <w:szCs w:val="16"/>
        </w:rPr>
        <w:t>), della durata massima di 3’</w:t>
      </w:r>
      <w:r w:rsidR="00DA5F1E">
        <w:rPr>
          <w:rFonts w:ascii="Arial" w:eastAsia="Avenir" w:hAnsi="Arial" w:cs="Arial"/>
          <w:sz w:val="16"/>
          <w:szCs w:val="16"/>
        </w:rPr>
        <w:t>.</w:t>
      </w:r>
    </w:p>
    <w:p w14:paraId="7E2A4E65" w14:textId="77777777" w:rsidR="00074709" w:rsidRPr="00997607" w:rsidRDefault="00074709"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p>
    <w:p w14:paraId="55141768" w14:textId="58CD5FC2"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sz w:val="16"/>
          <w:szCs w:val="16"/>
        </w:rPr>
        <w:t xml:space="preserve">Saranno considerate </w:t>
      </w:r>
      <w:r w:rsidRPr="00997607">
        <w:rPr>
          <w:rFonts w:ascii="Arial" w:eastAsia="Avenir" w:hAnsi="Arial" w:cs="Arial"/>
          <w:b/>
          <w:bCs/>
          <w:sz w:val="16"/>
          <w:szCs w:val="16"/>
        </w:rPr>
        <w:t xml:space="preserve">valide </w:t>
      </w:r>
      <w:r w:rsidRPr="00997607">
        <w:rPr>
          <w:rFonts w:ascii="Arial" w:eastAsia="Avenir" w:hAnsi="Arial" w:cs="Arial"/>
          <w:sz w:val="16"/>
          <w:szCs w:val="16"/>
        </w:rPr>
        <w:t xml:space="preserve">soltanto le </w:t>
      </w:r>
      <w:r w:rsidRPr="00997607">
        <w:rPr>
          <w:rFonts w:ascii="Arial" w:eastAsia="Avenir" w:hAnsi="Arial" w:cs="Arial"/>
          <w:b/>
          <w:bCs/>
          <w:sz w:val="16"/>
          <w:szCs w:val="16"/>
        </w:rPr>
        <w:t xml:space="preserve">candidature </w:t>
      </w:r>
      <w:r w:rsidRPr="00997607">
        <w:rPr>
          <w:rFonts w:ascii="Arial" w:eastAsia="Avenir" w:hAnsi="Arial" w:cs="Arial"/>
          <w:sz w:val="16"/>
          <w:szCs w:val="16"/>
        </w:rPr>
        <w:t xml:space="preserve">presentate </w:t>
      </w:r>
      <w:r w:rsidRPr="00997607">
        <w:rPr>
          <w:rFonts w:ascii="Arial" w:eastAsia="Avenir" w:hAnsi="Arial" w:cs="Arial"/>
          <w:b/>
          <w:bCs/>
          <w:sz w:val="16"/>
          <w:szCs w:val="16"/>
        </w:rPr>
        <w:t xml:space="preserve">online </w:t>
      </w:r>
      <w:r w:rsidRPr="00997607">
        <w:rPr>
          <w:rFonts w:ascii="Arial" w:eastAsia="Avenir" w:hAnsi="Arial" w:cs="Arial"/>
          <w:sz w:val="16"/>
          <w:szCs w:val="16"/>
        </w:rPr>
        <w:t>debitamente compilate, complete degli allegati richiesti, rispondenti ai requisiti essenziali</w:t>
      </w:r>
      <w:r w:rsidR="00B66478" w:rsidRPr="00997607">
        <w:rPr>
          <w:rFonts w:ascii="Arial" w:eastAsia="Avenir" w:hAnsi="Arial" w:cs="Arial"/>
          <w:sz w:val="16"/>
          <w:szCs w:val="16"/>
        </w:rPr>
        <w:t xml:space="preserve"> di cui al presente regolamento ed ai termini e condizioni applicabili,</w:t>
      </w:r>
      <w:r w:rsidRPr="00997607">
        <w:rPr>
          <w:rFonts w:ascii="Arial" w:eastAsia="Avenir" w:hAnsi="Arial" w:cs="Arial"/>
          <w:sz w:val="16"/>
          <w:szCs w:val="16"/>
        </w:rPr>
        <w:t xml:space="preserve"> </w:t>
      </w:r>
      <w:r w:rsidR="00B66478" w:rsidRPr="00997607">
        <w:rPr>
          <w:rFonts w:ascii="Arial" w:eastAsia="Avenir" w:hAnsi="Arial" w:cs="Arial"/>
          <w:sz w:val="16"/>
          <w:szCs w:val="16"/>
        </w:rPr>
        <w:t>nonché</w:t>
      </w:r>
      <w:r w:rsidRPr="00997607">
        <w:rPr>
          <w:rFonts w:ascii="Arial" w:eastAsia="Avenir" w:hAnsi="Arial" w:cs="Arial"/>
          <w:sz w:val="16"/>
          <w:szCs w:val="16"/>
        </w:rPr>
        <w:t xml:space="preserve"> pervenute entro la data di scadenza (i Promotori, in caso di raggiungimento del numero massimo di partecipanti, si riservano di escludere candidature complete e tempestive giunte successivamente al raggiungimento di tale numero massimo). Il mancato o intempestivo invio di uno solo degli allegati potrebbe Comportare l’esclusione dal Contest.</w:t>
      </w:r>
    </w:p>
    <w:p w14:paraId="4ECB3844"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sz w:val="16"/>
          <w:szCs w:val="16"/>
        </w:rPr>
        <w:t>I Promotori non si assumono alcuna responsabilità in relazione alla liceità, veridicità ovvero esattezza delle informazioni comunque fornite da qualsivoglia soggetto (indipendentemente dal fatto che sia Talent, parte di un Gruppo o referente di un Gruppo), anche all’atto di presentare una candidatura per il Contest. Parimenti, i Promotori non saranno responsabili di qualsivoglia mancato invio od inesattezza di una candidatura derivante da mezzi tecnici del Talent/Gruppo ovvero di terzi (a mero titolo esemplificativo, gestori di linee internet, altri malfunzionamenti tecnici, etc.).</w:t>
      </w:r>
    </w:p>
    <w:p w14:paraId="45DB58E8" w14:textId="77777777" w:rsidR="00074709" w:rsidRPr="00997607" w:rsidRDefault="00074709"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p>
    <w:p w14:paraId="32A254A4" w14:textId="77777777" w:rsidR="00CA03FE" w:rsidRPr="00997607" w:rsidRDefault="00CA03FE" w:rsidP="00997607">
      <w:pPr>
        <w:pStyle w:val="Paragrafoelenco"/>
        <w:numPr>
          <w:ilvl w:val="0"/>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
          <w:sz w:val="16"/>
          <w:szCs w:val="16"/>
        </w:rPr>
        <w:t>OPERE PRESENTATE COME CANDIDATURA</w:t>
      </w:r>
    </w:p>
    <w:p w14:paraId="28EC4783" w14:textId="77777777" w:rsidR="00CA03FE" w:rsidRPr="00997607" w:rsidRDefault="00CA03FE" w:rsidP="00997607">
      <w:pPr>
        <w:pStyle w:val="Paragrafoelenco"/>
        <w:numPr>
          <w:ilvl w:val="1"/>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
          <w:sz w:val="16"/>
          <w:szCs w:val="16"/>
        </w:rPr>
        <w:t>Caratteristiche (valevoli per tutte le discipline del Contest</w:t>
      </w:r>
      <w:r w:rsidRPr="00997607">
        <w:rPr>
          <w:rFonts w:ascii="Arial" w:eastAsia="Avenir" w:hAnsi="Arial" w:cs="Arial"/>
          <w:bCs/>
          <w:sz w:val="16"/>
          <w:szCs w:val="16"/>
        </w:rPr>
        <w:t>):</w:t>
      </w:r>
    </w:p>
    <w:p w14:paraId="1DF523D1" w14:textId="02C8EC21" w:rsidR="00B66478" w:rsidRPr="00997607" w:rsidRDefault="00B66478" w:rsidP="00997607">
      <w:pPr>
        <w:pStyle w:val="Paragrafoelenco"/>
        <w:tabs>
          <w:tab w:val="left" w:pos="5529"/>
          <w:tab w:val="left" w:pos="8364"/>
        </w:tabs>
        <w:spacing w:after="120" w:line="259" w:lineRule="auto"/>
        <w:ind w:left="792" w:right="95"/>
        <w:jc w:val="both"/>
        <w:rPr>
          <w:rFonts w:ascii="Arial" w:eastAsia="Avenir" w:hAnsi="Arial" w:cs="Arial"/>
          <w:bCs/>
          <w:sz w:val="16"/>
          <w:szCs w:val="16"/>
        </w:rPr>
      </w:pPr>
      <w:r w:rsidRPr="00997607">
        <w:rPr>
          <w:rFonts w:ascii="Arial" w:eastAsia="Avenir" w:hAnsi="Arial" w:cs="Arial"/>
          <w:bCs/>
          <w:sz w:val="16"/>
          <w:szCs w:val="16"/>
        </w:rPr>
        <w:t xml:space="preserve">Qualsiasi opera o materiale presentato con la candidatura </w:t>
      </w:r>
      <w:r w:rsidRPr="00997607">
        <w:rPr>
          <w:rFonts w:ascii="Arial" w:eastAsia="Avenir" w:hAnsi="Arial" w:cs="Arial"/>
          <w:b/>
          <w:sz w:val="16"/>
          <w:szCs w:val="16"/>
        </w:rPr>
        <w:t>non</w:t>
      </w:r>
      <w:r w:rsidRPr="00997607">
        <w:rPr>
          <w:rFonts w:ascii="Arial" w:eastAsia="Avenir" w:hAnsi="Arial" w:cs="Arial"/>
          <w:bCs/>
          <w:sz w:val="16"/>
          <w:szCs w:val="16"/>
        </w:rPr>
        <w:t xml:space="preserve"> deve in alcun modo essere prodotta, derivante, elaborata, in tutto o in parte, da sistemi/applicativi di intelligenza artificiale (di qualsivoglia natura), ovvero da</w:t>
      </w:r>
      <w:r w:rsidR="00856E8B" w:rsidRPr="00997607">
        <w:rPr>
          <w:rFonts w:ascii="Arial" w:eastAsia="Avenir" w:hAnsi="Arial" w:cs="Arial"/>
          <w:bCs/>
          <w:sz w:val="16"/>
          <w:szCs w:val="16"/>
        </w:rPr>
        <w:t xml:space="preserve"> qualsivoglia sistema/applicazione/applicativo digitale.</w:t>
      </w:r>
    </w:p>
    <w:p w14:paraId="0218B106" w14:textId="7145CDCD"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bCs/>
          <w:sz w:val="16"/>
          <w:szCs w:val="16"/>
        </w:rPr>
      </w:pPr>
      <w:r w:rsidRPr="00997607">
        <w:rPr>
          <w:rFonts w:ascii="Arial" w:eastAsia="Avenir" w:hAnsi="Arial" w:cs="Arial"/>
          <w:bCs/>
          <w:sz w:val="16"/>
          <w:szCs w:val="16"/>
        </w:rPr>
        <w:t>L’opera presentata deve essere una personale interpretazione del tema proposto per ciascun linguaggio performativo; quindi, saranno oggetto di valutazione sia l’idea creativa che la realizzazione finale dell’opera.</w:t>
      </w:r>
    </w:p>
    <w:p w14:paraId="6C7C4F51" w14:textId="42C7B287"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bCs/>
          <w:sz w:val="16"/>
          <w:szCs w:val="16"/>
        </w:rPr>
        <w:t>L’opera deve essere originale, frutto della creazione del Talent/Gruppo. L’opera può non essere inedita, ossia può essere stata già presentata e/o rappresentata in altri contesti di concorso o performativi, ma non deve in alcun modo essere soggetta a diritti di terzi o, comunque, costituirne violazione, ovvero violare il nome, l’onorabilità o la reputazione o i diritti della personalità (incluso l’illecito trattamento di dati personali) di terzi, ovvero essere contraria all’ordine pubblico o al buon costume, ovvero costituire violazione di beni considerati/considerabili come di interesse culturale.</w:t>
      </w:r>
    </w:p>
    <w:p w14:paraId="727CA87F" w14:textId="77777777" w:rsidR="00CA03FE" w:rsidRDefault="00CA03FE" w:rsidP="00997607">
      <w:pPr>
        <w:pStyle w:val="Paragrafoelenco"/>
        <w:tabs>
          <w:tab w:val="left" w:pos="5529"/>
          <w:tab w:val="left" w:pos="8364"/>
        </w:tabs>
        <w:spacing w:after="120" w:line="259" w:lineRule="auto"/>
        <w:ind w:left="792" w:right="95"/>
        <w:jc w:val="both"/>
        <w:rPr>
          <w:rFonts w:ascii="Arial" w:eastAsia="Avenir" w:hAnsi="Arial" w:cs="Arial"/>
          <w:bCs/>
          <w:sz w:val="16"/>
          <w:szCs w:val="16"/>
        </w:rPr>
      </w:pPr>
      <w:r w:rsidRPr="00997607">
        <w:rPr>
          <w:rFonts w:ascii="Arial" w:eastAsia="Avenir" w:hAnsi="Arial" w:cs="Arial"/>
          <w:bCs/>
          <w:sz w:val="16"/>
          <w:szCs w:val="16"/>
        </w:rPr>
        <w:t>Le opere proposte non devono contenere argomentazioni che violino la legge e/o i diritti a terze parti; non devono contenere messaggi pubblicitari a favore di prodotti, brand, marchi o servizi.</w:t>
      </w:r>
    </w:p>
    <w:p w14:paraId="395D6160" w14:textId="77777777" w:rsidR="00E424CB" w:rsidRDefault="00E424CB" w:rsidP="00997607">
      <w:pPr>
        <w:pStyle w:val="Paragrafoelenco"/>
        <w:tabs>
          <w:tab w:val="left" w:pos="5529"/>
          <w:tab w:val="left" w:pos="8364"/>
        </w:tabs>
        <w:spacing w:after="120" w:line="259" w:lineRule="auto"/>
        <w:ind w:left="792" w:right="95"/>
        <w:jc w:val="both"/>
        <w:rPr>
          <w:rFonts w:ascii="Arial" w:eastAsia="Avenir" w:hAnsi="Arial" w:cs="Arial"/>
          <w:bCs/>
          <w:sz w:val="16"/>
          <w:szCs w:val="16"/>
        </w:rPr>
      </w:pPr>
    </w:p>
    <w:p w14:paraId="554E3C68" w14:textId="77777777" w:rsidR="00E424CB" w:rsidRPr="00997607" w:rsidRDefault="00E424CB"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p>
    <w:p w14:paraId="798B3140" w14:textId="474E4E44" w:rsidR="00CA03FE" w:rsidRPr="00997607" w:rsidRDefault="00CA03FE" w:rsidP="00997607">
      <w:pPr>
        <w:pStyle w:val="Paragrafoelenco"/>
        <w:numPr>
          <w:ilvl w:val="1"/>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
          <w:sz w:val="16"/>
          <w:szCs w:val="16"/>
        </w:rPr>
        <w:lastRenderedPageBreak/>
        <w:t>Utilizzo delle opere e relativi diritti</w:t>
      </w:r>
    </w:p>
    <w:p w14:paraId="19FABD05" w14:textId="6BED577D"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Avenir" w:hAnsi="Arial" w:cs="Arial"/>
          <w:bCs/>
          <w:sz w:val="16"/>
          <w:szCs w:val="16"/>
        </w:rPr>
        <w:t>Fatta salva l’applicazione dei termini e condizioni di partecipazione al Contest, le opere sottoposte con le candidature di Talent/Gruppi si intendono rimanere di titolarità (unitamente al diritto morale ed agli altri diritti sottesi) dei Talent/Gruppi.</w:t>
      </w:r>
    </w:p>
    <w:p w14:paraId="01483ABD" w14:textId="77777777" w:rsidR="007F61E4" w:rsidRPr="00997607" w:rsidRDefault="007F61E4" w:rsidP="00997607">
      <w:pPr>
        <w:pStyle w:val="Paragrafoelenco"/>
        <w:spacing w:after="120" w:line="259" w:lineRule="auto"/>
        <w:ind w:left="360"/>
        <w:rPr>
          <w:rFonts w:ascii="Arial" w:eastAsia="Avenir" w:hAnsi="Arial" w:cs="Arial"/>
          <w:sz w:val="16"/>
          <w:szCs w:val="16"/>
        </w:rPr>
      </w:pPr>
    </w:p>
    <w:p w14:paraId="41F84E0A" w14:textId="76890315" w:rsidR="00CA03FE" w:rsidRPr="00997607" w:rsidRDefault="00CA03FE" w:rsidP="00997607">
      <w:pPr>
        <w:pStyle w:val="Paragrafoelenco"/>
        <w:numPr>
          <w:ilvl w:val="0"/>
          <w:numId w:val="20"/>
        </w:numPr>
        <w:spacing w:after="120" w:line="259" w:lineRule="auto"/>
        <w:rPr>
          <w:rFonts w:ascii="Arial" w:eastAsia="Avenir" w:hAnsi="Arial" w:cs="Arial"/>
          <w:sz w:val="16"/>
          <w:szCs w:val="16"/>
        </w:rPr>
      </w:pPr>
      <w:r w:rsidRPr="00997607">
        <w:rPr>
          <w:rFonts w:ascii="Arial" w:eastAsia="Avenir" w:hAnsi="Arial" w:cs="Arial"/>
          <w:b/>
          <w:bCs/>
          <w:sz w:val="16"/>
          <w:szCs w:val="16"/>
        </w:rPr>
        <w:t>CARATTERISTICHE SPECIFICHE PER OGNI LINGUAGGIO PERFORMATIVO</w:t>
      </w:r>
    </w:p>
    <w:p w14:paraId="6DD6B28B" w14:textId="77777777" w:rsidR="00CA03FE" w:rsidRPr="00997607" w:rsidRDefault="00CA03FE" w:rsidP="00997607">
      <w:pPr>
        <w:pStyle w:val="Paragrafoelenco"/>
        <w:numPr>
          <w:ilvl w:val="1"/>
          <w:numId w:val="20"/>
        </w:numPr>
        <w:tabs>
          <w:tab w:val="left" w:pos="5529"/>
          <w:tab w:val="left" w:pos="8364"/>
        </w:tabs>
        <w:spacing w:after="120" w:line="259" w:lineRule="auto"/>
        <w:ind w:right="95"/>
        <w:jc w:val="both"/>
        <w:rPr>
          <w:rFonts w:ascii="Arial" w:eastAsia="Avenir" w:hAnsi="Arial" w:cs="Arial"/>
          <w:b/>
          <w:bCs/>
          <w:sz w:val="16"/>
          <w:szCs w:val="16"/>
        </w:rPr>
      </w:pPr>
      <w:r w:rsidRPr="00997607">
        <w:rPr>
          <w:rFonts w:ascii="Arial" w:eastAsia="Avenir" w:hAnsi="Arial" w:cs="Arial"/>
          <w:b/>
          <w:bCs/>
          <w:sz w:val="16"/>
          <w:szCs w:val="16"/>
        </w:rPr>
        <w:t xml:space="preserve">Circo e arti di strada </w:t>
      </w:r>
    </w:p>
    <w:p w14:paraId="608C6153"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rPr>
        <w:t xml:space="preserve">I Talent/Gruppi sono chiamati a presentare un progetto ispirato al tema della meraviglia; l’attinenza a tale tema sarà considerata come uno dei principali criteri di valutazione del progetto stesso. </w:t>
      </w:r>
    </w:p>
    <w:p w14:paraId="047E9D79"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u w:val="single"/>
        </w:rPr>
        <w:t>Tema:</w:t>
      </w:r>
      <w:r w:rsidRPr="00997607">
        <w:rPr>
          <w:rFonts w:ascii="Arial" w:eastAsia="Calibri" w:hAnsi="Arial" w:cs="Arial"/>
          <w:sz w:val="16"/>
          <w:szCs w:val="16"/>
        </w:rPr>
        <w:t xml:space="preserve"> che cosa intendiamo per meraviglia? Meravigliarsi è illuminarsi, incantarsi, estasiarsi, sorprendersi, abbandonarsi, connettersi, stupirsi. La meraviglia è quindi quell’emozione che provoca stupore, un impulso che accende la fantasia e l’immaginazione, un miracolo inaspettato che genera un istintivo sorriso. </w:t>
      </w:r>
    </w:p>
    <w:p w14:paraId="086BE927"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u w:val="single"/>
        </w:rPr>
        <w:t>Formazioni ammesse</w:t>
      </w:r>
      <w:r w:rsidRPr="00997607">
        <w:rPr>
          <w:rFonts w:ascii="Arial" w:eastAsia="Calibri" w:hAnsi="Arial" w:cs="Arial"/>
          <w:sz w:val="16"/>
          <w:szCs w:val="16"/>
        </w:rPr>
        <w:t xml:space="preserve">: Talent singoli o Gruppi fino a un massimo di </w:t>
      </w:r>
      <w:proofErr w:type="gramStart"/>
      <w:r w:rsidRPr="00997607">
        <w:rPr>
          <w:rFonts w:ascii="Arial" w:eastAsia="Calibri" w:hAnsi="Arial" w:cs="Arial"/>
          <w:sz w:val="16"/>
          <w:szCs w:val="16"/>
        </w:rPr>
        <w:t>6</w:t>
      </w:r>
      <w:proofErr w:type="gramEnd"/>
      <w:r w:rsidRPr="00997607">
        <w:rPr>
          <w:rFonts w:ascii="Arial" w:eastAsia="Calibri" w:hAnsi="Arial" w:cs="Arial"/>
          <w:sz w:val="16"/>
          <w:szCs w:val="16"/>
        </w:rPr>
        <w:t xml:space="preserve"> componenti.</w:t>
      </w:r>
    </w:p>
    <w:p w14:paraId="2EDC2781"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u w:val="single"/>
        </w:rPr>
        <w:t>Esempi di discipline ammesse</w:t>
      </w:r>
      <w:r w:rsidRPr="00997607">
        <w:rPr>
          <w:rFonts w:ascii="Arial" w:eastAsia="Calibri" w:hAnsi="Arial" w:cs="Arial"/>
          <w:sz w:val="16"/>
          <w:szCs w:val="16"/>
        </w:rPr>
        <w:t xml:space="preserve">: giocoleria, equilibrismi, clownerie, acrobatica singola e/o di coppia, verticalismi, </w:t>
      </w:r>
      <w:proofErr w:type="gramStart"/>
      <w:r w:rsidRPr="00997607">
        <w:rPr>
          <w:rFonts w:ascii="Arial" w:eastAsia="Calibri" w:hAnsi="Arial" w:cs="Arial"/>
          <w:sz w:val="16"/>
          <w:szCs w:val="16"/>
        </w:rPr>
        <w:t>mano</w:t>
      </w:r>
      <w:proofErr w:type="gramEnd"/>
      <w:r w:rsidRPr="00997607">
        <w:rPr>
          <w:rFonts w:ascii="Arial" w:eastAsia="Calibri" w:hAnsi="Arial" w:cs="Arial"/>
          <w:sz w:val="16"/>
          <w:szCs w:val="16"/>
        </w:rPr>
        <w:t xml:space="preserve"> a mano, piramidi umane, magia, teatro di figura, marionette, ventriloquio, pattinaggio creativo.</w:t>
      </w:r>
    </w:p>
    <w:p w14:paraId="4EE44B64"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u w:val="single"/>
        </w:rPr>
        <w:t>Discipline non ammesse</w:t>
      </w:r>
      <w:r w:rsidRPr="00997607">
        <w:rPr>
          <w:rFonts w:ascii="Arial" w:eastAsia="Calibri" w:hAnsi="Arial" w:cs="Arial"/>
          <w:sz w:val="16"/>
          <w:szCs w:val="16"/>
        </w:rPr>
        <w:t>: discipline aeree, palo cinese e tutte le discipline che necessitano l’impiego di particolari strutture tecniche, numeri con animali, numeri con fuoco.</w:t>
      </w:r>
    </w:p>
    <w:p w14:paraId="272D18C4"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bCs/>
          <w:sz w:val="16"/>
          <w:szCs w:val="16"/>
        </w:rPr>
      </w:pPr>
      <w:r w:rsidRPr="00997607">
        <w:rPr>
          <w:rFonts w:ascii="Arial" w:eastAsia="Calibri" w:hAnsi="Arial" w:cs="Arial"/>
          <w:bCs/>
          <w:sz w:val="16"/>
          <w:szCs w:val="16"/>
        </w:rPr>
        <w:t>Si specifica che l’attrezzatura e i materiali necessari alla performance sono a carico di ciascun Talent, compagnia e/o gruppo e devono essere dotati di tutti i requisiti di legge per il loro utilizzo.</w:t>
      </w:r>
    </w:p>
    <w:p w14:paraId="081BDE17"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u w:val="single"/>
        </w:rPr>
        <w:t>Requisiti per la performance</w:t>
      </w:r>
      <w:r w:rsidRPr="00997607">
        <w:rPr>
          <w:rFonts w:ascii="Arial" w:eastAsia="Calibri" w:hAnsi="Arial" w:cs="Arial"/>
          <w:sz w:val="16"/>
          <w:szCs w:val="16"/>
        </w:rPr>
        <w:t>: l’esibizione potrà prevedere un numero della durata da un minimo di 3’ a un massimo di 9’.</w:t>
      </w:r>
    </w:p>
    <w:p w14:paraId="3C181973" w14:textId="146FA029"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u w:val="single"/>
        </w:rPr>
        <w:t>Calendario</w:t>
      </w:r>
      <w:r w:rsidRPr="00997607">
        <w:rPr>
          <w:rFonts w:ascii="Arial" w:eastAsia="Calibri" w:hAnsi="Arial" w:cs="Arial"/>
          <w:sz w:val="16"/>
          <w:szCs w:val="16"/>
        </w:rPr>
        <w:t xml:space="preserve">: Le 10 candidature selezionate in seguito alla presentazione dei video (chiusura </w:t>
      </w:r>
      <w:r w:rsidR="00B73612" w:rsidRPr="00997607">
        <w:rPr>
          <w:rFonts w:ascii="Arial" w:eastAsia="Calibri" w:hAnsi="Arial" w:cs="Arial"/>
          <w:sz w:val="16"/>
          <w:szCs w:val="16"/>
        </w:rPr>
        <w:t xml:space="preserve">candidature giovedì 24 </w:t>
      </w:r>
      <w:r w:rsidRPr="00997607">
        <w:rPr>
          <w:rFonts w:ascii="Arial" w:eastAsia="Calibri" w:hAnsi="Arial" w:cs="Arial"/>
          <w:sz w:val="16"/>
          <w:szCs w:val="16"/>
        </w:rPr>
        <w:t xml:space="preserve">aprile 2025) si esibiranno a Milano giovedì 15 maggio 2025. I 4 Talent/Gruppi che saranno individuati come i migliori si esibiranno nuovamente presso BAM nei giorni a seguire in occasione di BAM Circus - </w:t>
      </w:r>
      <w:r w:rsidR="009225BB">
        <w:rPr>
          <w:rFonts w:ascii="Arial" w:eastAsia="Calibri" w:hAnsi="Arial" w:cs="Arial"/>
          <w:sz w:val="16"/>
          <w:szCs w:val="16"/>
        </w:rPr>
        <w:t>i</w:t>
      </w:r>
      <w:r w:rsidRPr="00997607">
        <w:rPr>
          <w:rFonts w:ascii="Arial" w:eastAsia="Calibri" w:hAnsi="Arial" w:cs="Arial"/>
          <w:sz w:val="16"/>
          <w:szCs w:val="16"/>
        </w:rPr>
        <w:t>l Festival delle Meraviglie al Parco.</w:t>
      </w:r>
    </w:p>
    <w:p w14:paraId="387B1A8B" w14:textId="1F660ACF" w:rsidR="00CA03FE" w:rsidRPr="00997607" w:rsidRDefault="00CA03FE" w:rsidP="00997607">
      <w:pPr>
        <w:pStyle w:val="Paragrafoelenco"/>
        <w:numPr>
          <w:ilvl w:val="1"/>
          <w:numId w:val="20"/>
        </w:numPr>
        <w:tabs>
          <w:tab w:val="left" w:pos="5529"/>
          <w:tab w:val="left" w:pos="8364"/>
        </w:tabs>
        <w:spacing w:after="120" w:line="259" w:lineRule="auto"/>
        <w:ind w:right="95"/>
        <w:jc w:val="both"/>
        <w:rPr>
          <w:rFonts w:ascii="Arial" w:eastAsia="Calibri" w:hAnsi="Arial" w:cs="Arial"/>
          <w:sz w:val="16"/>
          <w:szCs w:val="16"/>
        </w:rPr>
      </w:pPr>
      <w:r w:rsidRPr="00997607">
        <w:rPr>
          <w:rFonts w:ascii="Arial" w:eastAsia="Avenir" w:hAnsi="Arial" w:cs="Arial"/>
          <w:b/>
          <w:bCs/>
          <w:sz w:val="16"/>
          <w:szCs w:val="16"/>
        </w:rPr>
        <w:t>Musica</w:t>
      </w:r>
    </w:p>
    <w:p w14:paraId="68551A9E" w14:textId="4B100352"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rPr>
        <w:t xml:space="preserve">I </w:t>
      </w:r>
      <w:r w:rsidR="00DF07DD" w:rsidRPr="00997607">
        <w:rPr>
          <w:rFonts w:ascii="Arial" w:eastAsia="Calibri" w:hAnsi="Arial" w:cs="Arial"/>
          <w:sz w:val="16"/>
          <w:szCs w:val="16"/>
        </w:rPr>
        <w:t>Talent/Gruppi</w:t>
      </w:r>
      <w:r w:rsidRPr="00997607">
        <w:rPr>
          <w:rFonts w:ascii="Arial" w:eastAsia="Calibri" w:hAnsi="Arial" w:cs="Arial"/>
          <w:sz w:val="16"/>
          <w:szCs w:val="16"/>
        </w:rPr>
        <w:t xml:space="preserve"> sono chiamati a presentare un progetto ispirato al tema contaminazioni e nuovi generi; l’attinenza a tale tema sarà considerata come uno dei principali criteri di valutazione del progetto stesso. </w:t>
      </w:r>
    </w:p>
    <w:p w14:paraId="205BCB65"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u w:val="single"/>
        </w:rPr>
        <w:t>Tema</w:t>
      </w:r>
      <w:r w:rsidRPr="00997607">
        <w:rPr>
          <w:rFonts w:ascii="Arial" w:eastAsia="Calibri" w:hAnsi="Arial" w:cs="Arial"/>
          <w:sz w:val="16"/>
          <w:szCs w:val="16"/>
        </w:rPr>
        <w:t>: all’interno del macro-contenitore musica vi sono numerosissimi generi, per cui quale migliore disciplina per poter esprimere la contaminazione, la commistione di elementi, la rottura di limiti e convenzioni per dare vita a qualcosa di inedito e inaspettato? Contaminazione è dunque premessa di multiculturalità, di permeabilità. Libertà quindi alla creatività, all’espressività e all’inclusione del nuovo e dell'imprevisto come premessa alla nascita di nuovo panorama musicale.</w:t>
      </w:r>
    </w:p>
    <w:p w14:paraId="02118AFE"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u w:val="single"/>
        </w:rPr>
        <w:t>Formazioni ammesse</w:t>
      </w:r>
      <w:r w:rsidRPr="00997607">
        <w:rPr>
          <w:rFonts w:ascii="Arial" w:eastAsia="Calibri" w:hAnsi="Arial" w:cs="Arial"/>
          <w:sz w:val="16"/>
          <w:szCs w:val="16"/>
        </w:rPr>
        <w:t xml:space="preserve">: Talent singoli o Gruppi fino a un massimo di </w:t>
      </w:r>
      <w:proofErr w:type="gramStart"/>
      <w:r w:rsidRPr="00997607">
        <w:rPr>
          <w:rFonts w:ascii="Arial" w:eastAsia="Calibri" w:hAnsi="Arial" w:cs="Arial"/>
          <w:sz w:val="16"/>
          <w:szCs w:val="16"/>
        </w:rPr>
        <w:t>6</w:t>
      </w:r>
      <w:proofErr w:type="gramEnd"/>
      <w:r w:rsidRPr="00997607">
        <w:rPr>
          <w:rFonts w:ascii="Arial" w:eastAsia="Calibri" w:hAnsi="Arial" w:cs="Arial"/>
          <w:sz w:val="16"/>
          <w:szCs w:val="16"/>
        </w:rPr>
        <w:t xml:space="preserve"> componenti, rappresentanti di qualsiasi genere musicale. </w:t>
      </w:r>
    </w:p>
    <w:p w14:paraId="26E3847A" w14:textId="0DE0BF24" w:rsidR="00CA03FE" w:rsidRPr="00997607" w:rsidRDefault="00CA03FE" w:rsidP="00997607">
      <w:pPr>
        <w:pStyle w:val="Paragrafoelenco"/>
        <w:tabs>
          <w:tab w:val="left" w:pos="5529"/>
          <w:tab w:val="left" w:pos="8364"/>
        </w:tabs>
        <w:spacing w:after="120" w:line="259" w:lineRule="auto"/>
        <w:ind w:left="792" w:right="95"/>
        <w:jc w:val="both"/>
        <w:rPr>
          <w:rFonts w:ascii="Arial" w:eastAsia="Calibri" w:hAnsi="Arial" w:cs="Arial"/>
          <w:sz w:val="16"/>
          <w:szCs w:val="16"/>
        </w:rPr>
      </w:pPr>
      <w:r w:rsidRPr="00997607">
        <w:rPr>
          <w:rFonts w:ascii="Arial" w:eastAsia="Calibri" w:hAnsi="Arial" w:cs="Arial"/>
          <w:sz w:val="16"/>
          <w:szCs w:val="16"/>
          <w:u w:val="single"/>
        </w:rPr>
        <w:t>Requisiti per la performance</w:t>
      </w:r>
      <w:r w:rsidRPr="00997607">
        <w:rPr>
          <w:rFonts w:ascii="Arial" w:eastAsia="Calibri" w:hAnsi="Arial" w:cs="Arial"/>
          <w:sz w:val="16"/>
          <w:szCs w:val="16"/>
        </w:rPr>
        <w:t>: l’esibizione potrà prevedere un numero della durata da un minimo di 2’ a un massimo di 10’ Non saranno accettate cover.</w:t>
      </w:r>
    </w:p>
    <w:p w14:paraId="1623B7C4" w14:textId="4B46B2D6"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Calibri" w:hAnsi="Arial" w:cs="Arial"/>
          <w:sz w:val="16"/>
          <w:szCs w:val="16"/>
          <w:u w:val="single"/>
        </w:rPr>
        <w:t>Calendario:</w:t>
      </w:r>
      <w:r w:rsidRPr="00997607">
        <w:rPr>
          <w:rFonts w:ascii="Arial" w:eastAsia="Calibri" w:hAnsi="Arial" w:cs="Arial"/>
          <w:sz w:val="16"/>
          <w:szCs w:val="16"/>
        </w:rPr>
        <w:t xml:space="preserve"> Le 10 candidature selezionate in seguito alla presentazione dei video (chiusura candidature lunedì 19 maggio 2025) si esibiranno a Milano mercoledì 18 giugno 2025. I 4 Talent/Gruppi che saranno individuati come i migliori si esibiranno nuovamente presso BAM nei giorni a seguire in occasione </w:t>
      </w:r>
      <w:r w:rsidR="00DF07DD" w:rsidRPr="00997607">
        <w:rPr>
          <w:rFonts w:ascii="Arial" w:eastAsia="Calibri" w:hAnsi="Arial" w:cs="Arial"/>
          <w:sz w:val="16"/>
          <w:szCs w:val="16"/>
        </w:rPr>
        <w:t>di BAM</w:t>
      </w:r>
      <w:r w:rsidRPr="00997607">
        <w:rPr>
          <w:rFonts w:ascii="Arial" w:eastAsia="Calibri" w:hAnsi="Arial" w:cs="Arial"/>
          <w:sz w:val="16"/>
          <w:szCs w:val="16"/>
        </w:rPr>
        <w:t xml:space="preserve"> </w:t>
      </w:r>
      <w:proofErr w:type="spellStart"/>
      <w:r w:rsidRPr="00997607">
        <w:rPr>
          <w:rFonts w:ascii="Arial" w:eastAsia="Calibri" w:hAnsi="Arial" w:cs="Arial"/>
          <w:sz w:val="16"/>
          <w:szCs w:val="16"/>
        </w:rPr>
        <w:t>Summer</w:t>
      </w:r>
      <w:proofErr w:type="spellEnd"/>
      <w:r w:rsidRPr="00997607">
        <w:rPr>
          <w:rFonts w:ascii="Arial" w:eastAsia="Calibri" w:hAnsi="Arial" w:cs="Arial"/>
          <w:sz w:val="16"/>
          <w:szCs w:val="16"/>
        </w:rPr>
        <w:t xml:space="preserve"> Festival.</w:t>
      </w:r>
    </w:p>
    <w:p w14:paraId="1C2FE874" w14:textId="00F6A13C" w:rsidR="00CA03FE" w:rsidRPr="00997607" w:rsidRDefault="00CA03FE" w:rsidP="00997607">
      <w:pPr>
        <w:pStyle w:val="Paragrafoelenco"/>
        <w:numPr>
          <w:ilvl w:val="1"/>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
          <w:bCs/>
          <w:sz w:val="16"/>
          <w:szCs w:val="16"/>
        </w:rPr>
        <w:t>Teatro e poesia</w:t>
      </w:r>
    </w:p>
    <w:p w14:paraId="6024D396" w14:textId="18C56CAC"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Calibri" w:hAnsi="Arial" w:cs="Arial"/>
          <w:sz w:val="16"/>
          <w:szCs w:val="16"/>
        </w:rPr>
        <w:t xml:space="preserve">I </w:t>
      </w:r>
      <w:r w:rsidR="00DF07DD" w:rsidRPr="00997607">
        <w:rPr>
          <w:rFonts w:ascii="Arial" w:eastAsia="Calibri" w:hAnsi="Arial" w:cs="Arial"/>
          <w:sz w:val="16"/>
          <w:szCs w:val="16"/>
        </w:rPr>
        <w:t>Talent/Gruppi</w:t>
      </w:r>
      <w:r w:rsidRPr="00997607">
        <w:rPr>
          <w:rFonts w:ascii="Arial" w:eastAsia="Calibri" w:hAnsi="Arial" w:cs="Arial"/>
          <w:sz w:val="16"/>
          <w:szCs w:val="16"/>
        </w:rPr>
        <w:t xml:space="preserve"> sono chiamati a presentare un progetto ispirato al tema dei legami e della comunità; l’attinenza a tale tema sarà considerata come uno dei principali criteri di valutazione del progetto stesso. </w:t>
      </w:r>
    </w:p>
    <w:p w14:paraId="308F0512" w14:textId="206B721C"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Calibri" w:hAnsi="Arial" w:cs="Arial"/>
          <w:sz w:val="16"/>
          <w:szCs w:val="16"/>
          <w:u w:val="single"/>
        </w:rPr>
        <w:t>Tema</w:t>
      </w:r>
      <w:r w:rsidRPr="00997607">
        <w:rPr>
          <w:rFonts w:ascii="Arial" w:eastAsia="Calibri" w:hAnsi="Arial" w:cs="Arial"/>
          <w:sz w:val="16"/>
          <w:szCs w:val="16"/>
        </w:rPr>
        <w:t xml:space="preserve">: in un’epoca quale quella presente in cui sempre più </w:t>
      </w:r>
      <w:r w:rsidR="00844C67" w:rsidRPr="00997607">
        <w:rPr>
          <w:rFonts w:ascii="Arial" w:eastAsia="Calibri" w:hAnsi="Arial" w:cs="Arial"/>
          <w:sz w:val="16"/>
          <w:szCs w:val="16"/>
        </w:rPr>
        <w:t xml:space="preserve">emergono </w:t>
      </w:r>
      <w:r w:rsidRPr="00997607">
        <w:rPr>
          <w:rFonts w:ascii="Arial" w:eastAsia="Calibri" w:hAnsi="Arial" w:cs="Arial"/>
          <w:sz w:val="16"/>
          <w:szCs w:val="16"/>
        </w:rPr>
        <w:t>l’individualità e l’affermazione del singolo, vogliamo ricordare quanto l’esistenza del singolo non escluda l’importanza del gruppo, del senso di appartenenza a una comunità, a un gruppo. I legami sono alla base dell’esistenza umana e mai come ora sentiamo la necessità di portare in evidenza l’essenzialità dei rapporti interpersonali anche attraverso le discipline artistiche.</w:t>
      </w:r>
    </w:p>
    <w:p w14:paraId="12B8CE36" w14:textId="0065A412"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Calibri" w:hAnsi="Arial" w:cs="Arial"/>
          <w:bCs/>
          <w:sz w:val="16"/>
          <w:szCs w:val="16"/>
          <w:u w:val="single"/>
        </w:rPr>
        <w:t>Formazioni ammesse</w:t>
      </w:r>
      <w:r w:rsidRPr="00997607">
        <w:rPr>
          <w:rFonts w:ascii="Arial" w:eastAsia="Calibri" w:hAnsi="Arial" w:cs="Arial"/>
          <w:bCs/>
          <w:sz w:val="16"/>
          <w:szCs w:val="16"/>
        </w:rPr>
        <w:t xml:space="preserve">: </w:t>
      </w:r>
      <w:r w:rsidRPr="00997607">
        <w:rPr>
          <w:rFonts w:ascii="Arial" w:eastAsia="Calibri" w:hAnsi="Arial" w:cs="Arial"/>
          <w:sz w:val="16"/>
          <w:szCs w:val="16"/>
        </w:rPr>
        <w:t xml:space="preserve">Talent singoli o Gruppi fino a un massimo di </w:t>
      </w:r>
      <w:proofErr w:type="gramStart"/>
      <w:r w:rsidRPr="00997607">
        <w:rPr>
          <w:rFonts w:ascii="Arial" w:eastAsia="Calibri" w:hAnsi="Arial" w:cs="Arial"/>
          <w:sz w:val="16"/>
          <w:szCs w:val="16"/>
        </w:rPr>
        <w:t>6</w:t>
      </w:r>
      <w:proofErr w:type="gramEnd"/>
      <w:r w:rsidRPr="00997607">
        <w:rPr>
          <w:rFonts w:ascii="Arial" w:eastAsia="Calibri" w:hAnsi="Arial" w:cs="Arial"/>
          <w:sz w:val="16"/>
          <w:szCs w:val="16"/>
        </w:rPr>
        <w:t xml:space="preserve"> </w:t>
      </w:r>
      <w:r w:rsidR="00DF07DD" w:rsidRPr="00997607">
        <w:rPr>
          <w:rFonts w:ascii="Arial" w:eastAsia="Calibri" w:hAnsi="Arial" w:cs="Arial"/>
          <w:sz w:val="16"/>
          <w:szCs w:val="16"/>
        </w:rPr>
        <w:t>componenti</w:t>
      </w:r>
      <w:r w:rsidR="00DF07DD" w:rsidRPr="00997607" w:rsidDel="003062E8">
        <w:rPr>
          <w:rFonts w:ascii="Arial" w:eastAsia="Calibri" w:hAnsi="Arial" w:cs="Arial"/>
          <w:bCs/>
          <w:sz w:val="16"/>
          <w:szCs w:val="16"/>
        </w:rPr>
        <w:t>.</w:t>
      </w:r>
      <w:r w:rsidRPr="00997607">
        <w:rPr>
          <w:rFonts w:ascii="Arial" w:eastAsia="Calibri" w:hAnsi="Arial" w:cs="Arial"/>
          <w:bCs/>
          <w:sz w:val="16"/>
          <w:szCs w:val="16"/>
        </w:rPr>
        <w:t xml:space="preserve"> </w:t>
      </w:r>
    </w:p>
    <w:p w14:paraId="03551FB8" w14:textId="77777777"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Calibri" w:hAnsi="Arial" w:cs="Arial"/>
          <w:bCs/>
          <w:sz w:val="16"/>
          <w:szCs w:val="16"/>
          <w:u w:val="single"/>
        </w:rPr>
        <w:t>Requisiti per la performance</w:t>
      </w:r>
      <w:r w:rsidRPr="00997607">
        <w:rPr>
          <w:rFonts w:ascii="Arial" w:eastAsia="Calibri" w:hAnsi="Arial" w:cs="Arial"/>
          <w:bCs/>
          <w:sz w:val="16"/>
          <w:szCs w:val="16"/>
        </w:rPr>
        <w:t xml:space="preserve">: l’esibizione potrà prevedere un numero della durata da un minimo di 2’ a un massimo di 10’. Non saranno accettate rielaborazioni ovvero copie di materiali altrui (a mero titolo esemplificativo, declamazione di materiale letterario altrui, </w:t>
      </w:r>
      <w:proofErr w:type="spellStart"/>
      <w:r w:rsidRPr="00997607">
        <w:rPr>
          <w:rFonts w:ascii="Arial" w:eastAsia="Calibri" w:hAnsi="Arial" w:cs="Arial"/>
          <w:bCs/>
          <w:sz w:val="16"/>
          <w:szCs w:val="16"/>
        </w:rPr>
        <w:t>etc</w:t>
      </w:r>
      <w:proofErr w:type="spellEnd"/>
      <w:r w:rsidRPr="00997607">
        <w:rPr>
          <w:rFonts w:ascii="Arial" w:eastAsia="Calibri" w:hAnsi="Arial" w:cs="Arial"/>
          <w:bCs/>
          <w:sz w:val="16"/>
          <w:szCs w:val="16"/>
        </w:rPr>
        <w:t>).</w:t>
      </w:r>
    </w:p>
    <w:p w14:paraId="0571CA4E" w14:textId="62333828"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Calibri" w:hAnsi="Arial" w:cs="Arial"/>
          <w:sz w:val="16"/>
          <w:szCs w:val="16"/>
        </w:rPr>
        <w:t xml:space="preserve">L’opera </w:t>
      </w:r>
      <w:r w:rsidRPr="00997607">
        <w:rPr>
          <w:rFonts w:ascii="Arial" w:eastAsia="Avenir" w:hAnsi="Arial" w:cs="Arial"/>
          <w:sz w:val="16"/>
          <w:szCs w:val="16"/>
        </w:rPr>
        <w:t xml:space="preserve">può essere un monologo, una scena dialogata, un corto teatrale, una poesia. Il genere e il format sono liberi (es. serio, drammatico, comico, cabaret, poesia, stand up comedy, </w:t>
      </w:r>
      <w:r w:rsidR="00DF07DD" w:rsidRPr="00997607">
        <w:rPr>
          <w:rFonts w:ascii="Arial" w:eastAsia="Avenir" w:hAnsi="Arial" w:cs="Arial"/>
          <w:sz w:val="16"/>
          <w:szCs w:val="16"/>
        </w:rPr>
        <w:t xml:space="preserve">slam </w:t>
      </w:r>
      <w:proofErr w:type="spellStart"/>
      <w:r w:rsidR="00DF07DD" w:rsidRPr="00997607">
        <w:rPr>
          <w:rFonts w:ascii="Arial" w:eastAsia="Avenir" w:hAnsi="Arial" w:cs="Arial"/>
          <w:sz w:val="16"/>
          <w:szCs w:val="16"/>
        </w:rPr>
        <w:t>poetry</w:t>
      </w:r>
      <w:proofErr w:type="spellEnd"/>
      <w:r w:rsidRPr="00997607">
        <w:rPr>
          <w:rFonts w:ascii="Arial" w:eastAsia="Avenir" w:hAnsi="Arial" w:cs="Arial"/>
          <w:sz w:val="16"/>
          <w:szCs w:val="16"/>
        </w:rPr>
        <w:t xml:space="preserve">, etc.).  </w:t>
      </w:r>
    </w:p>
    <w:p w14:paraId="5E93DD47" w14:textId="7BD3AB68" w:rsidR="00CA03FE" w:rsidRPr="00997607" w:rsidRDefault="00CA03FE" w:rsidP="00997607">
      <w:pPr>
        <w:pStyle w:val="Paragrafoelenco"/>
        <w:tabs>
          <w:tab w:val="left" w:pos="5529"/>
          <w:tab w:val="left" w:pos="8364"/>
        </w:tabs>
        <w:spacing w:after="120" w:line="259" w:lineRule="auto"/>
        <w:ind w:left="792" w:right="95"/>
        <w:jc w:val="both"/>
        <w:rPr>
          <w:rFonts w:ascii="Arial" w:eastAsia="Avenir" w:hAnsi="Arial" w:cs="Arial"/>
          <w:sz w:val="16"/>
          <w:szCs w:val="16"/>
        </w:rPr>
      </w:pPr>
      <w:r w:rsidRPr="00997607">
        <w:rPr>
          <w:rFonts w:ascii="Arial" w:eastAsia="Calibri" w:hAnsi="Arial" w:cs="Arial"/>
          <w:sz w:val="16"/>
          <w:szCs w:val="16"/>
          <w:u w:val="single"/>
        </w:rPr>
        <w:t>Calendario</w:t>
      </w:r>
      <w:r w:rsidRPr="00997607">
        <w:rPr>
          <w:rFonts w:ascii="Arial" w:eastAsia="Calibri" w:hAnsi="Arial" w:cs="Arial"/>
          <w:sz w:val="16"/>
          <w:szCs w:val="16"/>
        </w:rPr>
        <w:t xml:space="preserve">: Le 10 candidature selezionate in seguito alla presentazione dei video (chiusura candidature </w:t>
      </w:r>
      <w:r w:rsidR="00B73612" w:rsidRPr="00997607">
        <w:rPr>
          <w:rFonts w:ascii="Arial" w:eastAsia="Calibri" w:hAnsi="Arial" w:cs="Arial"/>
          <w:sz w:val="16"/>
          <w:szCs w:val="16"/>
        </w:rPr>
        <w:t>giovedì 7</w:t>
      </w:r>
      <w:r w:rsidRPr="00997607">
        <w:rPr>
          <w:rFonts w:ascii="Arial" w:eastAsia="Calibri" w:hAnsi="Arial" w:cs="Arial"/>
          <w:sz w:val="16"/>
          <w:szCs w:val="16"/>
        </w:rPr>
        <w:t xml:space="preserve"> agosto 2025) si esibiranno a Milano mercoledì </w:t>
      </w:r>
      <w:r w:rsidR="00B73612" w:rsidRPr="00997607">
        <w:rPr>
          <w:rFonts w:ascii="Arial" w:eastAsia="Calibri" w:hAnsi="Arial" w:cs="Arial"/>
          <w:sz w:val="16"/>
          <w:szCs w:val="16"/>
        </w:rPr>
        <w:t>1° ottobre</w:t>
      </w:r>
      <w:r w:rsidRPr="00997607">
        <w:rPr>
          <w:rFonts w:ascii="Arial" w:eastAsia="Calibri" w:hAnsi="Arial" w:cs="Arial"/>
          <w:sz w:val="16"/>
          <w:szCs w:val="16"/>
        </w:rPr>
        <w:t xml:space="preserve"> 2025. I 4 Talent/Gruppi che saranno individuati come i migliori si esibiranno nuovamente presso BAM nei giorni a seguire in occasione di BAM </w:t>
      </w:r>
      <w:proofErr w:type="spellStart"/>
      <w:r w:rsidRPr="00997607">
        <w:rPr>
          <w:rFonts w:ascii="Arial" w:eastAsia="Calibri" w:hAnsi="Arial" w:cs="Arial"/>
          <w:sz w:val="16"/>
          <w:szCs w:val="16"/>
        </w:rPr>
        <w:t>Autumn</w:t>
      </w:r>
      <w:proofErr w:type="spellEnd"/>
      <w:r w:rsidRPr="00997607">
        <w:rPr>
          <w:rFonts w:ascii="Arial" w:eastAsia="Calibri" w:hAnsi="Arial" w:cs="Arial"/>
          <w:sz w:val="16"/>
          <w:szCs w:val="16"/>
        </w:rPr>
        <w:t xml:space="preserve"> Festival.</w:t>
      </w:r>
    </w:p>
    <w:p w14:paraId="0537AA9C" w14:textId="77777777" w:rsidR="007F61E4" w:rsidRPr="00997607" w:rsidRDefault="007F61E4"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p>
    <w:p w14:paraId="75276262" w14:textId="7D2B67BD" w:rsidR="00CA03FE" w:rsidRPr="00997607" w:rsidRDefault="00CA03FE" w:rsidP="00997607">
      <w:pPr>
        <w:pStyle w:val="Paragrafoelenco"/>
        <w:numPr>
          <w:ilvl w:val="0"/>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Calibri" w:hAnsi="Arial" w:cs="Arial"/>
          <w:b/>
          <w:sz w:val="16"/>
          <w:szCs w:val="16"/>
        </w:rPr>
        <w:t>DOTAZIONE TECNICA</w:t>
      </w:r>
    </w:p>
    <w:p w14:paraId="450DE31B" w14:textId="6EE0CEF2"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Calibri" w:hAnsi="Arial" w:cs="Arial"/>
          <w:bCs/>
          <w:sz w:val="16"/>
          <w:szCs w:val="16"/>
        </w:rPr>
        <w:t>Sia per le esibizioni a Milano che per l’appuntamento finale all’interno della programmazione culturale di BAM, i Talent/Gruppi avranno a disposizione, indicativamente, uno spazio scenico, un impianto audio da verificare sulla base delle esigenze tecniche di ciascun Talent/Gruppo, un coordinatore logistico. Resta inteso che tutte le altre strutture e/o gli altri materiali necessari alla realizzazione d</w:t>
      </w:r>
      <w:r w:rsidR="00001159" w:rsidRPr="00997607">
        <w:rPr>
          <w:rFonts w:ascii="Arial" w:eastAsia="Calibri" w:hAnsi="Arial" w:cs="Arial"/>
          <w:bCs/>
          <w:sz w:val="16"/>
          <w:szCs w:val="16"/>
        </w:rPr>
        <w:t>i ogni performance (incluse le opere inviate come candidatura)</w:t>
      </w:r>
      <w:r w:rsidRPr="00997607">
        <w:rPr>
          <w:rFonts w:ascii="Arial" w:eastAsia="Calibri" w:hAnsi="Arial" w:cs="Arial"/>
          <w:bCs/>
          <w:sz w:val="16"/>
          <w:szCs w:val="16"/>
        </w:rPr>
        <w:t xml:space="preserve"> sono a carico dei singoli Talent/Gruppi</w:t>
      </w:r>
      <w:r w:rsidR="00001159" w:rsidRPr="00997607">
        <w:rPr>
          <w:rFonts w:ascii="Arial" w:eastAsia="Calibri" w:hAnsi="Arial" w:cs="Arial"/>
          <w:bCs/>
          <w:sz w:val="16"/>
          <w:szCs w:val="16"/>
        </w:rPr>
        <w:t xml:space="preserve">, i quali si assumono la piena responsabilità del loro utilizzo </w:t>
      </w:r>
    </w:p>
    <w:p w14:paraId="59B00ED2" w14:textId="77777777" w:rsidR="007F61E4" w:rsidRPr="00997607" w:rsidRDefault="007F61E4"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p>
    <w:p w14:paraId="3E57FAA7" w14:textId="38FCEA2A" w:rsidR="00CA03FE" w:rsidRPr="00997607" w:rsidRDefault="00CA03FE" w:rsidP="00997607">
      <w:pPr>
        <w:pStyle w:val="Paragrafoelenco"/>
        <w:numPr>
          <w:ilvl w:val="0"/>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Calibri" w:hAnsi="Arial" w:cs="Arial"/>
          <w:b/>
          <w:sz w:val="16"/>
          <w:szCs w:val="16"/>
        </w:rPr>
        <w:t>CRITERI</w:t>
      </w:r>
      <w:r w:rsidRPr="00997607">
        <w:rPr>
          <w:rFonts w:ascii="Arial" w:eastAsia="Avenir" w:hAnsi="Arial" w:cs="Arial"/>
          <w:b/>
          <w:sz w:val="16"/>
          <w:szCs w:val="16"/>
        </w:rPr>
        <w:t xml:space="preserve"> DI SELEZIONE</w:t>
      </w:r>
    </w:p>
    <w:p w14:paraId="3CB8D6D8" w14:textId="77777777"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Tra tutti i Talent/Gruppi validamente iscritti sarà individuata una ristretta rosa di candidati (10 proposte) tramite una prima preselezione sulla base del materiale inviato con la candidatura. Questi Talent/Gruppi saranno invitati a esibirsi in un primo evento pubblico nel territorio di Milano davanti a una giuria di esperti del settore.</w:t>
      </w:r>
    </w:p>
    <w:p w14:paraId="12221248" w14:textId="77777777"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 xml:space="preserve">I componenti della giuria saranno nominati congiuntamente dalla Direzione Generale culturale di FRC e dalla Direzione Generale di FCM. </w:t>
      </w:r>
    </w:p>
    <w:p w14:paraId="20A2342C" w14:textId="1496C5DB"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lastRenderedPageBreak/>
        <w:t xml:space="preserve">La giuria selezionerà a proprio insindacabile giudizio i 4 progetti vincitori per ciascun linguaggio performativo, i quali saranno chiamati a esibirsi nuovamente presso BAM in occasione delle giornate di programmazione culturale, in particolare </w:t>
      </w:r>
      <w:r w:rsidRPr="00997607">
        <w:rPr>
          <w:rFonts w:ascii="Arial" w:eastAsia="Calibri" w:hAnsi="Arial" w:cs="Arial"/>
          <w:sz w:val="16"/>
          <w:szCs w:val="16"/>
        </w:rPr>
        <w:t xml:space="preserve">BAM Circus - </w:t>
      </w:r>
      <w:r w:rsidR="009225BB">
        <w:rPr>
          <w:rFonts w:ascii="Arial" w:eastAsia="Calibri" w:hAnsi="Arial" w:cs="Arial"/>
          <w:sz w:val="16"/>
          <w:szCs w:val="16"/>
        </w:rPr>
        <w:t>i</w:t>
      </w:r>
      <w:r w:rsidRPr="00997607">
        <w:rPr>
          <w:rFonts w:ascii="Arial" w:eastAsia="Calibri" w:hAnsi="Arial" w:cs="Arial"/>
          <w:sz w:val="16"/>
          <w:szCs w:val="16"/>
        </w:rPr>
        <w:t>l Festival delle Meraviglie al Parco,</w:t>
      </w:r>
      <w:r w:rsidRPr="00997607">
        <w:rPr>
          <w:rFonts w:ascii="Arial" w:eastAsia="Avenir" w:hAnsi="Arial" w:cs="Arial"/>
          <w:sz w:val="16"/>
          <w:szCs w:val="16"/>
        </w:rPr>
        <w:t xml:space="preserve"> </w:t>
      </w:r>
      <w:r w:rsidRPr="00997607">
        <w:rPr>
          <w:rFonts w:ascii="Arial" w:eastAsia="Calibri" w:hAnsi="Arial" w:cs="Arial"/>
          <w:sz w:val="16"/>
          <w:szCs w:val="16"/>
        </w:rPr>
        <w:t xml:space="preserve">BAM </w:t>
      </w:r>
      <w:proofErr w:type="spellStart"/>
      <w:r w:rsidRPr="00997607">
        <w:rPr>
          <w:rFonts w:ascii="Arial" w:eastAsia="Calibri" w:hAnsi="Arial" w:cs="Arial"/>
          <w:sz w:val="16"/>
          <w:szCs w:val="16"/>
        </w:rPr>
        <w:t>Summer</w:t>
      </w:r>
      <w:proofErr w:type="spellEnd"/>
      <w:r w:rsidRPr="00997607">
        <w:rPr>
          <w:rFonts w:ascii="Arial" w:eastAsia="Calibri" w:hAnsi="Arial" w:cs="Arial"/>
          <w:sz w:val="16"/>
          <w:szCs w:val="16"/>
        </w:rPr>
        <w:t xml:space="preserve"> Festival e BAM </w:t>
      </w:r>
      <w:proofErr w:type="spellStart"/>
      <w:r w:rsidRPr="00997607">
        <w:rPr>
          <w:rFonts w:ascii="Arial" w:eastAsia="Calibri" w:hAnsi="Arial" w:cs="Arial"/>
          <w:sz w:val="16"/>
          <w:szCs w:val="16"/>
        </w:rPr>
        <w:t>Autumn</w:t>
      </w:r>
      <w:proofErr w:type="spellEnd"/>
      <w:r w:rsidRPr="00997607">
        <w:rPr>
          <w:rFonts w:ascii="Arial" w:eastAsia="Calibri" w:hAnsi="Arial" w:cs="Arial"/>
          <w:sz w:val="16"/>
          <w:szCs w:val="16"/>
        </w:rPr>
        <w:t xml:space="preserve"> Festival, come sopra specificato.  </w:t>
      </w:r>
    </w:p>
    <w:p w14:paraId="12C5222B" w14:textId="77777777"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 xml:space="preserve">Per la selezione si terrà conto di: </w:t>
      </w:r>
    </w:p>
    <w:p w14:paraId="30AC8CFE" w14:textId="77777777" w:rsidR="00CA03FE" w:rsidRPr="00997607" w:rsidRDefault="00CA03FE" w:rsidP="00997607">
      <w:pPr>
        <w:pStyle w:val="Paragrafoelenco"/>
        <w:numPr>
          <w:ilvl w:val="0"/>
          <w:numId w:val="24"/>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Cs/>
          <w:sz w:val="16"/>
          <w:szCs w:val="16"/>
        </w:rPr>
        <w:t>qualità formali del progetto (artistica e tecnica);</w:t>
      </w:r>
    </w:p>
    <w:p w14:paraId="6CDAFDF8" w14:textId="77777777" w:rsidR="00CA03FE" w:rsidRPr="00997607" w:rsidRDefault="00CA03FE" w:rsidP="00997607">
      <w:pPr>
        <w:pStyle w:val="Paragrafoelenco"/>
        <w:numPr>
          <w:ilvl w:val="0"/>
          <w:numId w:val="24"/>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Cs/>
          <w:sz w:val="16"/>
          <w:szCs w:val="16"/>
        </w:rPr>
        <w:t>creatività e originalità di espressione;</w:t>
      </w:r>
    </w:p>
    <w:p w14:paraId="5A1B66BD" w14:textId="77777777" w:rsidR="00CA03FE" w:rsidRPr="00997607" w:rsidRDefault="00CA03FE" w:rsidP="00997607">
      <w:pPr>
        <w:pStyle w:val="Paragrafoelenco"/>
        <w:numPr>
          <w:ilvl w:val="0"/>
          <w:numId w:val="24"/>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Cs/>
          <w:sz w:val="16"/>
          <w:szCs w:val="16"/>
        </w:rPr>
        <w:t>efficacia e pertinenza nella rappresentazione del tema;</w:t>
      </w:r>
    </w:p>
    <w:p w14:paraId="3422F9FC" w14:textId="77777777" w:rsidR="00CA03FE" w:rsidRPr="00997607" w:rsidRDefault="00CA03FE" w:rsidP="00997607">
      <w:pPr>
        <w:pStyle w:val="Paragrafoelenco"/>
        <w:numPr>
          <w:ilvl w:val="0"/>
          <w:numId w:val="24"/>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Cs/>
          <w:sz w:val="16"/>
          <w:szCs w:val="16"/>
        </w:rPr>
        <w:t>presenza scenica;</w:t>
      </w:r>
    </w:p>
    <w:p w14:paraId="0D7FA026" w14:textId="77777777" w:rsidR="00CA03FE" w:rsidRPr="00997607" w:rsidRDefault="00CA03FE" w:rsidP="00997607">
      <w:pPr>
        <w:pStyle w:val="Paragrafoelenco"/>
        <w:numPr>
          <w:ilvl w:val="0"/>
          <w:numId w:val="24"/>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 xml:space="preserve">superamento degli stereotipi. </w:t>
      </w:r>
    </w:p>
    <w:p w14:paraId="177D473B" w14:textId="5FDF1D9B"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Le valutazioni finali non costituiscono per alcuna ragione un giudizio sulla qualità professionale delle candidature presentate per sé, ma ne descrivono solamente la coerenza con le intenzioni della presente call.</w:t>
      </w:r>
    </w:p>
    <w:p w14:paraId="5865BCB1" w14:textId="5378CF29"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I Promotori si riservano di fornire ulteriori indicazioni pratiche in relazione alle esibizioni dal vivo dei Talent/Gruppi via via selezionati (es., esibizione di Talent minorenni entro determinati orari, etc.).</w:t>
      </w:r>
    </w:p>
    <w:p w14:paraId="6F01E777" w14:textId="77777777" w:rsidR="00BF6B04" w:rsidRPr="00997607" w:rsidRDefault="00BF6B04"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p>
    <w:p w14:paraId="5B9666BD" w14:textId="0E7664B3" w:rsidR="00CA03FE" w:rsidRPr="00997607" w:rsidRDefault="00CA03FE" w:rsidP="00997607">
      <w:pPr>
        <w:pStyle w:val="Paragrafoelenco"/>
        <w:numPr>
          <w:ilvl w:val="0"/>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
          <w:sz w:val="16"/>
          <w:szCs w:val="16"/>
        </w:rPr>
        <w:t xml:space="preserve">RICONOSCIMENTI </w:t>
      </w:r>
    </w:p>
    <w:p w14:paraId="0D1DB881" w14:textId="56A0B558"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I riconoscimenti, con risorse messe a disposizione dai Promotori, saranno assegnati ai 4 finalisti selezionati per ciascun linguaggio artistico. Per i 4 finalisti di ogni categoria di linguaggio espressivo è previsto un riconoscimento che consiste non solo in un contributo economico pari a € 500,00 (cinquecento/00 – al lordo di eventuali trattenute)</w:t>
      </w:r>
      <w:r w:rsidR="00DF07DD" w:rsidRPr="00997607">
        <w:rPr>
          <w:rFonts w:ascii="Arial" w:eastAsia="Avenir" w:hAnsi="Arial" w:cs="Arial"/>
          <w:sz w:val="16"/>
          <w:szCs w:val="16"/>
        </w:rPr>
        <w:t>,</w:t>
      </w:r>
      <w:r w:rsidRPr="00997607">
        <w:rPr>
          <w:rFonts w:ascii="Arial" w:eastAsia="Avenir" w:hAnsi="Arial" w:cs="Arial"/>
          <w:sz w:val="16"/>
          <w:szCs w:val="16"/>
        </w:rPr>
        <w:t xml:space="preserve"> come simbolo di sostegno al percorso formativo e di crescita futura dei Talent/Gruppi</w:t>
      </w:r>
      <w:r w:rsidR="00DF07DD" w:rsidRPr="00997607">
        <w:rPr>
          <w:rFonts w:ascii="Arial" w:eastAsia="Avenir" w:hAnsi="Arial" w:cs="Arial"/>
          <w:sz w:val="16"/>
          <w:szCs w:val="16"/>
        </w:rPr>
        <w:t>,</w:t>
      </w:r>
      <w:r w:rsidRPr="00997607">
        <w:rPr>
          <w:rFonts w:ascii="Arial" w:eastAsia="Avenir" w:hAnsi="Arial" w:cs="Arial"/>
          <w:sz w:val="16"/>
          <w:szCs w:val="16"/>
        </w:rPr>
        <w:t xml:space="preserve"> ma anche un supporto promosso da varie realtà di rilievo operanti nei settori di riferimento – circo, musica, teatro – che con il loro contributo vogliono simbolicamente incoraggiare i giovani talenti a coltivare le loro passioni e crescere professionalmente (si applicano i termini e condizioni di partecipazione da accettare all’atto dell’invio della candidatura).</w:t>
      </w:r>
    </w:p>
    <w:p w14:paraId="71421235" w14:textId="4194A71B"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bCs/>
          <w:sz w:val="16"/>
          <w:szCs w:val="16"/>
        </w:rPr>
      </w:pPr>
      <w:r w:rsidRPr="00997607">
        <w:rPr>
          <w:rFonts w:ascii="Arial" w:eastAsia="Avenir" w:hAnsi="Arial" w:cs="Arial"/>
          <w:sz w:val="16"/>
          <w:szCs w:val="16"/>
        </w:rPr>
        <w:t xml:space="preserve">Inoltre, per mostrare ancora più fattivamente la loro intenzione di sostenere i Talent/Gruppi nello sviluppo delle proprie capacità e del proprio talento, i Promotori si riservano di mettere a disposizione dei Talent/Gruppi finalisti una serie di strumenti ed attività utili </w:t>
      </w:r>
      <w:r w:rsidR="00227E71" w:rsidRPr="00997607">
        <w:rPr>
          <w:rFonts w:ascii="Arial" w:eastAsia="Avenir" w:hAnsi="Arial" w:cs="Arial"/>
          <w:sz w:val="16"/>
          <w:szCs w:val="16"/>
        </w:rPr>
        <w:t>alla loro</w:t>
      </w:r>
      <w:r w:rsidRPr="00997607">
        <w:rPr>
          <w:rFonts w:ascii="Arial" w:eastAsia="Avenir" w:hAnsi="Arial" w:cs="Arial"/>
          <w:bCs/>
          <w:sz w:val="16"/>
          <w:szCs w:val="16"/>
        </w:rPr>
        <w:t xml:space="preserve"> formazione e crescita artistica come lezioni/workshop o altro a seconda delle realtà</w:t>
      </w:r>
      <w:r w:rsidR="00227E71" w:rsidRPr="00997607">
        <w:rPr>
          <w:rFonts w:ascii="Arial" w:eastAsia="Avenir" w:hAnsi="Arial" w:cs="Arial"/>
          <w:bCs/>
          <w:sz w:val="16"/>
          <w:szCs w:val="16"/>
        </w:rPr>
        <w:t>. È previsto per i vincitori di tutte le discipline un riconoscimento di 500 €</w:t>
      </w:r>
      <w:r w:rsidR="00AE00FB" w:rsidRPr="00997607">
        <w:rPr>
          <w:rFonts w:ascii="Arial" w:eastAsia="Avenir" w:hAnsi="Arial" w:cs="Arial"/>
          <w:bCs/>
          <w:sz w:val="16"/>
          <w:szCs w:val="16"/>
        </w:rPr>
        <w:t xml:space="preserve"> </w:t>
      </w:r>
      <w:r w:rsidR="00AE00FB" w:rsidRPr="00997607">
        <w:rPr>
          <w:rFonts w:ascii="Arial" w:eastAsia="Avenir" w:hAnsi="Arial" w:cs="Arial"/>
          <w:sz w:val="16"/>
          <w:szCs w:val="16"/>
        </w:rPr>
        <w:t>(cinquecento/00 – al lordo di eventuali trattenute)</w:t>
      </w:r>
      <w:r w:rsidR="00227E71" w:rsidRPr="00997607">
        <w:rPr>
          <w:rFonts w:ascii="Arial" w:eastAsia="Avenir" w:hAnsi="Arial" w:cs="Arial"/>
          <w:bCs/>
          <w:sz w:val="16"/>
          <w:szCs w:val="16"/>
        </w:rPr>
        <w:t xml:space="preserve"> e la possibilità di esibirsi pubblicamente presso la postazione in Piazza Duomo angolo via Marconi, messa a disposizione del Comune di Milano, e presso la </w:t>
      </w:r>
      <w:r w:rsidR="007C04EB" w:rsidRPr="00997607">
        <w:rPr>
          <w:rFonts w:ascii="Arial" w:eastAsia="Avenir" w:hAnsi="Arial" w:cs="Arial"/>
          <w:bCs/>
          <w:sz w:val="16"/>
          <w:szCs w:val="16"/>
        </w:rPr>
        <w:t xml:space="preserve">postazione in </w:t>
      </w:r>
      <w:r w:rsidR="00227E71" w:rsidRPr="00997607">
        <w:rPr>
          <w:rFonts w:ascii="Arial" w:eastAsia="Avenir" w:hAnsi="Arial" w:cs="Arial"/>
          <w:bCs/>
          <w:sz w:val="16"/>
          <w:szCs w:val="16"/>
        </w:rPr>
        <w:t xml:space="preserve">Stazione Garibaldi, messa a disposizione da </w:t>
      </w:r>
      <w:proofErr w:type="spellStart"/>
      <w:r w:rsidR="00227E71" w:rsidRPr="00997607">
        <w:rPr>
          <w:rFonts w:ascii="Arial" w:eastAsia="Avenir" w:hAnsi="Arial" w:cs="Arial"/>
          <w:bCs/>
          <w:sz w:val="16"/>
          <w:szCs w:val="16"/>
        </w:rPr>
        <w:t>Openstage</w:t>
      </w:r>
      <w:proofErr w:type="spellEnd"/>
      <w:r w:rsidR="00227E71" w:rsidRPr="00997607">
        <w:rPr>
          <w:rFonts w:ascii="Arial" w:eastAsia="Avenir" w:hAnsi="Arial" w:cs="Arial"/>
          <w:bCs/>
          <w:sz w:val="16"/>
          <w:szCs w:val="16"/>
        </w:rPr>
        <w:t>. Come ulteriori riconoscimenti sono previsti</w:t>
      </w:r>
      <w:r w:rsidRPr="00997607">
        <w:rPr>
          <w:rFonts w:ascii="Arial" w:eastAsia="Avenir" w:hAnsi="Arial" w:cs="Arial"/>
          <w:bCs/>
          <w:sz w:val="16"/>
          <w:szCs w:val="16"/>
        </w:rPr>
        <w:t>: per il circo</w:t>
      </w:r>
      <w:r w:rsidR="00227E71" w:rsidRPr="00997607">
        <w:rPr>
          <w:rFonts w:ascii="Arial" w:eastAsia="Avenir" w:hAnsi="Arial" w:cs="Arial"/>
          <w:bCs/>
          <w:sz w:val="16"/>
          <w:szCs w:val="16"/>
        </w:rPr>
        <w:t xml:space="preserve"> un buono di acquisto materiale tecnico messo a disposizione da Play </w:t>
      </w:r>
      <w:proofErr w:type="spellStart"/>
      <w:r w:rsidR="00227E71" w:rsidRPr="00997607">
        <w:rPr>
          <w:rFonts w:ascii="Arial" w:eastAsia="Avenir" w:hAnsi="Arial" w:cs="Arial"/>
          <w:bCs/>
          <w:sz w:val="16"/>
          <w:szCs w:val="16"/>
        </w:rPr>
        <w:t>Juggling</w:t>
      </w:r>
      <w:proofErr w:type="spellEnd"/>
      <w:r w:rsidR="007C04EB" w:rsidRPr="00997607">
        <w:rPr>
          <w:rFonts w:ascii="Arial" w:eastAsia="Avenir" w:hAnsi="Arial" w:cs="Arial"/>
          <w:bCs/>
          <w:sz w:val="16"/>
          <w:szCs w:val="16"/>
        </w:rPr>
        <w:t xml:space="preserve"> ed</w:t>
      </w:r>
      <w:r w:rsidR="00227E71" w:rsidRPr="00997607">
        <w:rPr>
          <w:rFonts w:ascii="Arial" w:eastAsia="Avenir" w:hAnsi="Arial" w:cs="Arial"/>
          <w:bCs/>
          <w:sz w:val="16"/>
          <w:szCs w:val="16"/>
        </w:rPr>
        <w:t xml:space="preserve"> esperienze di formazione</w:t>
      </w:r>
      <w:r w:rsidRPr="00997607">
        <w:rPr>
          <w:rFonts w:ascii="Arial" w:eastAsia="Avenir" w:hAnsi="Arial" w:cs="Arial"/>
          <w:bCs/>
          <w:sz w:val="16"/>
          <w:szCs w:val="16"/>
        </w:rPr>
        <w:t xml:space="preserve"> mess</w:t>
      </w:r>
      <w:r w:rsidR="00227E71" w:rsidRPr="00997607">
        <w:rPr>
          <w:rFonts w:ascii="Arial" w:eastAsia="Avenir" w:hAnsi="Arial" w:cs="Arial"/>
          <w:bCs/>
          <w:sz w:val="16"/>
          <w:szCs w:val="16"/>
        </w:rPr>
        <w:t>e</w:t>
      </w:r>
      <w:r w:rsidRPr="00997607">
        <w:rPr>
          <w:rFonts w:ascii="Arial" w:eastAsia="Avenir" w:hAnsi="Arial" w:cs="Arial"/>
          <w:bCs/>
          <w:sz w:val="16"/>
          <w:szCs w:val="16"/>
        </w:rPr>
        <w:t xml:space="preserve"> a disposizione dalla scuola di circo Piccolo Circo dei Sogni di Paride Orfei; </w:t>
      </w:r>
      <w:r w:rsidR="00227E71" w:rsidRPr="00997607">
        <w:rPr>
          <w:rFonts w:ascii="Arial" w:eastAsia="Avenir" w:hAnsi="Arial" w:cs="Arial"/>
          <w:bCs/>
          <w:sz w:val="16"/>
          <w:szCs w:val="16"/>
        </w:rPr>
        <w:t xml:space="preserve">per la musica la partecipazione all’Open Week del CPM Music Institute, registrazione di un brano presso CPM Music Institute; per il teatro </w:t>
      </w:r>
      <w:r w:rsidR="007C04EB" w:rsidRPr="00997607">
        <w:rPr>
          <w:rFonts w:ascii="Arial" w:eastAsia="Avenir" w:hAnsi="Arial" w:cs="Arial"/>
          <w:bCs/>
          <w:sz w:val="16"/>
          <w:szCs w:val="16"/>
        </w:rPr>
        <w:t>la</w:t>
      </w:r>
      <w:r w:rsidR="00227E71" w:rsidRPr="00997607">
        <w:rPr>
          <w:rFonts w:ascii="Arial" w:eastAsia="Avenir" w:hAnsi="Arial" w:cs="Arial"/>
          <w:bCs/>
          <w:sz w:val="16"/>
          <w:szCs w:val="16"/>
        </w:rPr>
        <w:t xml:space="preserve"> partecipazione a momenti come workshop/seminari/laboratori presso Campsirago Residenza.</w:t>
      </w:r>
      <w:r w:rsidR="00B73612" w:rsidRPr="00997607">
        <w:rPr>
          <w:rFonts w:ascii="Arial" w:eastAsia="Avenir" w:hAnsi="Arial" w:cs="Arial"/>
          <w:bCs/>
          <w:sz w:val="16"/>
          <w:szCs w:val="16"/>
        </w:rPr>
        <w:t xml:space="preserve"> I Promotori si riservano di fornire ulteriori dettagli e/o integrazioni nel corso del Contest.</w:t>
      </w:r>
    </w:p>
    <w:p w14:paraId="7DD76F11" w14:textId="77777777" w:rsidR="00BF6B04" w:rsidRPr="00997607" w:rsidRDefault="00BF6B04"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p>
    <w:p w14:paraId="6EE74ACF" w14:textId="2083DD8F" w:rsidR="00CA03FE" w:rsidRPr="00997607" w:rsidRDefault="00CA03FE" w:rsidP="00997607">
      <w:pPr>
        <w:pStyle w:val="Paragrafoelenco"/>
        <w:numPr>
          <w:ilvl w:val="0"/>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
          <w:bCs/>
          <w:sz w:val="16"/>
          <w:szCs w:val="16"/>
        </w:rPr>
        <w:t>COMUNICAZIONE DEGLI ESITI DELLE SELEZIONI</w:t>
      </w:r>
    </w:p>
    <w:p w14:paraId="1409A569" w14:textId="77777777"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Gli esiti della prima selezione online verranno presentati con le seguenti scadenze (che i Promotori si riservano di modificare):</w:t>
      </w:r>
    </w:p>
    <w:p w14:paraId="4F692ADC" w14:textId="417013C0" w:rsidR="00CA03FE" w:rsidRPr="00997607" w:rsidRDefault="0086072E" w:rsidP="00997607">
      <w:pPr>
        <w:pStyle w:val="Paragrafoelenco"/>
        <w:numPr>
          <w:ilvl w:val="0"/>
          <w:numId w:val="25"/>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5 maggio</w:t>
      </w:r>
      <w:r w:rsidR="00CA03FE" w:rsidRPr="00997607">
        <w:rPr>
          <w:rFonts w:ascii="Arial" w:eastAsia="Avenir" w:hAnsi="Arial" w:cs="Arial"/>
          <w:sz w:val="16"/>
          <w:szCs w:val="16"/>
        </w:rPr>
        <w:t xml:space="preserve"> 2025 per circo e arti di strada;</w:t>
      </w:r>
    </w:p>
    <w:p w14:paraId="0330DF78" w14:textId="77777777" w:rsidR="00CA03FE" w:rsidRPr="00997607" w:rsidRDefault="00CA03FE" w:rsidP="00997607">
      <w:pPr>
        <w:pStyle w:val="Paragrafoelenco"/>
        <w:numPr>
          <w:ilvl w:val="0"/>
          <w:numId w:val="25"/>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31 maggio 2025 per musica;</w:t>
      </w:r>
    </w:p>
    <w:p w14:paraId="2F0BB407" w14:textId="758BCF87" w:rsidR="00CA03FE" w:rsidRPr="00997607" w:rsidRDefault="00CA03FE" w:rsidP="00997607">
      <w:pPr>
        <w:pStyle w:val="Paragrafoelenco"/>
        <w:numPr>
          <w:ilvl w:val="0"/>
          <w:numId w:val="25"/>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15 settembre 2025 per teatro e poesia.</w:t>
      </w:r>
    </w:p>
    <w:p w14:paraId="43DB4EAF" w14:textId="77777777" w:rsidR="00CA03FE" w:rsidRPr="00997607" w:rsidRDefault="00CA03FE"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sz w:val="16"/>
          <w:szCs w:val="16"/>
        </w:rPr>
        <w:t>I risultati della selezione dei finalisti da parte della giuria verranno invece comunicati direttamente dalla stessa al termine delle esibizioni per ciascun linguaggio artistico e nello specifico:</w:t>
      </w:r>
    </w:p>
    <w:p w14:paraId="21BDCA56" w14:textId="77777777" w:rsidR="00CA03FE" w:rsidRPr="00997607" w:rsidRDefault="00CA03FE" w:rsidP="00997607">
      <w:pPr>
        <w:pStyle w:val="Paragrafoelenco"/>
        <w:numPr>
          <w:ilvl w:val="0"/>
          <w:numId w:val="26"/>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15 maggio 2025 per circo e arti di strada;</w:t>
      </w:r>
    </w:p>
    <w:p w14:paraId="4295CBC9" w14:textId="7FDECF25" w:rsidR="00CA03FE" w:rsidRPr="00997607" w:rsidRDefault="00CA03FE" w:rsidP="00997607">
      <w:pPr>
        <w:pStyle w:val="Paragrafoelenco"/>
        <w:numPr>
          <w:ilvl w:val="0"/>
          <w:numId w:val="26"/>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18 giugno 2025 per musica;</w:t>
      </w:r>
    </w:p>
    <w:p w14:paraId="761C2D0E" w14:textId="295F9875" w:rsidR="002B160B" w:rsidRPr="00997607" w:rsidRDefault="00DF07DD" w:rsidP="00997607">
      <w:pPr>
        <w:pStyle w:val="Paragrafoelenco"/>
        <w:numPr>
          <w:ilvl w:val="0"/>
          <w:numId w:val="26"/>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sz w:val="16"/>
          <w:szCs w:val="16"/>
        </w:rPr>
        <w:t>1° ottobre</w:t>
      </w:r>
      <w:r w:rsidR="00CA03FE" w:rsidRPr="00997607">
        <w:rPr>
          <w:rFonts w:ascii="Arial" w:eastAsia="Avenir" w:hAnsi="Arial" w:cs="Arial"/>
          <w:sz w:val="16"/>
          <w:szCs w:val="16"/>
        </w:rPr>
        <w:t xml:space="preserve"> 2025 per teatro e poesia.</w:t>
      </w:r>
    </w:p>
    <w:p w14:paraId="0C796EBA" w14:textId="77777777" w:rsidR="00BF6B04" w:rsidRPr="00997607" w:rsidRDefault="00BF6B04"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p>
    <w:p w14:paraId="608A9612" w14:textId="6B573AD8" w:rsidR="002B160B" w:rsidRPr="00997607" w:rsidRDefault="002B160B" w:rsidP="00997607">
      <w:pPr>
        <w:pStyle w:val="Paragrafoelenco"/>
        <w:numPr>
          <w:ilvl w:val="0"/>
          <w:numId w:val="20"/>
        </w:numPr>
        <w:tabs>
          <w:tab w:val="left" w:pos="5529"/>
          <w:tab w:val="left" w:pos="8364"/>
        </w:tabs>
        <w:spacing w:after="120" w:line="259" w:lineRule="auto"/>
        <w:ind w:right="95"/>
        <w:jc w:val="both"/>
        <w:rPr>
          <w:rFonts w:ascii="Arial" w:eastAsia="Avenir" w:hAnsi="Arial" w:cs="Arial"/>
          <w:sz w:val="16"/>
          <w:szCs w:val="16"/>
        </w:rPr>
      </w:pPr>
      <w:r w:rsidRPr="00997607">
        <w:rPr>
          <w:rFonts w:ascii="Arial" w:eastAsia="Avenir" w:hAnsi="Arial" w:cs="Arial"/>
          <w:b/>
          <w:bCs/>
          <w:sz w:val="16"/>
          <w:szCs w:val="16"/>
        </w:rPr>
        <w:t>PRIVACY</w:t>
      </w:r>
    </w:p>
    <w:p w14:paraId="53E50B94" w14:textId="2FB794E9" w:rsidR="002B160B" w:rsidRPr="00997607" w:rsidRDefault="002B160B"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r w:rsidRPr="00997607">
        <w:rPr>
          <w:rFonts w:ascii="Arial" w:eastAsia="Avenir" w:hAnsi="Arial" w:cs="Arial"/>
          <w:bCs/>
          <w:sz w:val="16"/>
          <w:szCs w:val="16"/>
        </w:rPr>
        <w:t xml:space="preserve">Fatto salvo quanto previsto nei termini e condizioni di partecipazione al Contest e nella relativa informativa sul trattamento dei dati personali, i dati raccolti saranno trattati ai sensi del Regolamento UE 206/679 e del </w:t>
      </w:r>
      <w:proofErr w:type="spellStart"/>
      <w:r w:rsidRPr="00997607">
        <w:rPr>
          <w:rFonts w:ascii="Arial" w:eastAsia="Avenir" w:hAnsi="Arial" w:cs="Arial"/>
          <w:bCs/>
          <w:sz w:val="16"/>
          <w:szCs w:val="16"/>
        </w:rPr>
        <w:t>D.Lgs.</w:t>
      </w:r>
      <w:proofErr w:type="spellEnd"/>
      <w:r w:rsidRPr="00997607">
        <w:rPr>
          <w:rFonts w:ascii="Arial" w:eastAsia="Avenir" w:hAnsi="Arial" w:cs="Arial"/>
          <w:bCs/>
          <w:sz w:val="16"/>
          <w:szCs w:val="16"/>
        </w:rPr>
        <w:t xml:space="preserve"> 196/2003 e </w:t>
      </w:r>
      <w:proofErr w:type="spellStart"/>
      <w:proofErr w:type="gramStart"/>
      <w:r w:rsidRPr="00997607">
        <w:rPr>
          <w:rFonts w:ascii="Arial" w:eastAsia="Avenir" w:hAnsi="Arial" w:cs="Arial"/>
          <w:bCs/>
          <w:sz w:val="16"/>
          <w:szCs w:val="16"/>
        </w:rPr>
        <w:t>ss.mm.ii</w:t>
      </w:r>
      <w:proofErr w:type="spellEnd"/>
      <w:r w:rsidRPr="00997607">
        <w:rPr>
          <w:rFonts w:ascii="Arial" w:eastAsia="Avenir" w:hAnsi="Arial" w:cs="Arial"/>
          <w:bCs/>
          <w:sz w:val="16"/>
          <w:szCs w:val="16"/>
        </w:rPr>
        <w:t>..</w:t>
      </w:r>
      <w:proofErr w:type="gramEnd"/>
    </w:p>
    <w:p w14:paraId="7067D8D3" w14:textId="77777777" w:rsidR="00BF6B04" w:rsidRPr="00997607" w:rsidRDefault="00BF6B04" w:rsidP="00997607">
      <w:pPr>
        <w:pStyle w:val="Paragrafoelenco"/>
        <w:tabs>
          <w:tab w:val="left" w:pos="5529"/>
          <w:tab w:val="left" w:pos="8364"/>
        </w:tabs>
        <w:spacing w:after="120" w:line="259" w:lineRule="auto"/>
        <w:ind w:left="360" w:right="95"/>
        <w:jc w:val="both"/>
        <w:rPr>
          <w:rFonts w:ascii="Arial" w:eastAsia="Avenir" w:hAnsi="Arial" w:cs="Arial"/>
          <w:b/>
          <w:sz w:val="16"/>
          <w:szCs w:val="16"/>
        </w:rPr>
      </w:pPr>
    </w:p>
    <w:p w14:paraId="0A9DE124" w14:textId="0EAF2695" w:rsidR="002B160B" w:rsidRPr="00997607" w:rsidRDefault="002B160B" w:rsidP="00997607">
      <w:pPr>
        <w:pStyle w:val="Paragrafoelenco"/>
        <w:numPr>
          <w:ilvl w:val="0"/>
          <w:numId w:val="20"/>
        </w:numPr>
        <w:tabs>
          <w:tab w:val="left" w:pos="5529"/>
          <w:tab w:val="left" w:pos="8364"/>
        </w:tabs>
        <w:spacing w:after="120" w:line="259" w:lineRule="auto"/>
        <w:ind w:right="95"/>
        <w:jc w:val="both"/>
        <w:rPr>
          <w:rFonts w:ascii="Arial" w:eastAsia="Avenir" w:hAnsi="Arial" w:cs="Arial"/>
          <w:b/>
          <w:sz w:val="16"/>
          <w:szCs w:val="16"/>
        </w:rPr>
      </w:pPr>
      <w:r w:rsidRPr="00997607">
        <w:rPr>
          <w:rFonts w:ascii="Arial" w:eastAsia="Avenir" w:hAnsi="Arial" w:cs="Arial"/>
          <w:b/>
          <w:sz w:val="16"/>
          <w:szCs w:val="16"/>
        </w:rPr>
        <w:t>INFORMAZIONI E CONTATTI</w:t>
      </w:r>
    </w:p>
    <w:p w14:paraId="648E17CC" w14:textId="77777777" w:rsidR="002B160B" w:rsidRPr="00997607" w:rsidRDefault="002B160B" w:rsidP="00997607">
      <w:pPr>
        <w:pStyle w:val="Paragrafoelenco"/>
        <w:numPr>
          <w:ilvl w:val="1"/>
          <w:numId w:val="20"/>
        </w:numPr>
        <w:tabs>
          <w:tab w:val="left" w:pos="5529"/>
          <w:tab w:val="left" w:pos="8364"/>
        </w:tabs>
        <w:spacing w:after="120" w:line="259" w:lineRule="auto"/>
        <w:ind w:right="95"/>
        <w:jc w:val="both"/>
        <w:rPr>
          <w:rFonts w:ascii="Arial" w:eastAsia="Avenir" w:hAnsi="Arial" w:cs="Arial"/>
          <w:b/>
          <w:sz w:val="16"/>
          <w:szCs w:val="16"/>
        </w:rPr>
      </w:pPr>
      <w:r w:rsidRPr="00997607">
        <w:rPr>
          <w:rFonts w:ascii="Arial" w:eastAsia="Avenir" w:hAnsi="Arial" w:cs="Arial"/>
          <w:b/>
          <w:sz w:val="16"/>
          <w:szCs w:val="16"/>
        </w:rPr>
        <w:t>Fondazione Riccardo Catella</w:t>
      </w:r>
    </w:p>
    <w:p w14:paraId="3A33EB4A" w14:textId="03B284A5" w:rsidR="002B160B" w:rsidRPr="00997607" w:rsidRDefault="002B160B" w:rsidP="00997607">
      <w:pPr>
        <w:pStyle w:val="Paragrafoelenco"/>
        <w:spacing w:after="120" w:line="259" w:lineRule="auto"/>
        <w:ind w:left="792" w:right="95"/>
        <w:jc w:val="both"/>
        <w:rPr>
          <w:rFonts w:ascii="Arial" w:eastAsia="Avenir" w:hAnsi="Arial" w:cs="Arial"/>
          <w:bCs/>
          <w:sz w:val="16"/>
          <w:szCs w:val="16"/>
        </w:rPr>
      </w:pPr>
      <w:r w:rsidRPr="00997607">
        <w:rPr>
          <w:rFonts w:ascii="Arial" w:eastAsia="Avenir" w:hAnsi="Arial" w:cs="Arial"/>
          <w:bCs/>
          <w:sz w:val="16"/>
          <w:szCs w:val="16"/>
        </w:rPr>
        <w:t xml:space="preserve">Via Gaetano </w:t>
      </w:r>
      <w:r w:rsidR="00504186" w:rsidRPr="00997607">
        <w:rPr>
          <w:rFonts w:ascii="Arial" w:eastAsia="Avenir" w:hAnsi="Arial" w:cs="Arial"/>
          <w:bCs/>
          <w:sz w:val="16"/>
          <w:szCs w:val="16"/>
        </w:rPr>
        <w:t>D</w:t>
      </w:r>
      <w:r w:rsidRPr="00997607">
        <w:rPr>
          <w:rFonts w:ascii="Arial" w:eastAsia="Avenir" w:hAnsi="Arial" w:cs="Arial"/>
          <w:bCs/>
          <w:sz w:val="16"/>
          <w:szCs w:val="16"/>
        </w:rPr>
        <w:t xml:space="preserve">e </w:t>
      </w:r>
      <w:proofErr w:type="spellStart"/>
      <w:r w:rsidRPr="00997607">
        <w:rPr>
          <w:rFonts w:ascii="Arial" w:eastAsia="Avenir" w:hAnsi="Arial" w:cs="Arial"/>
          <w:bCs/>
          <w:sz w:val="16"/>
          <w:szCs w:val="16"/>
        </w:rPr>
        <w:t>Castillia</w:t>
      </w:r>
      <w:proofErr w:type="spellEnd"/>
      <w:r w:rsidRPr="00997607">
        <w:rPr>
          <w:rFonts w:ascii="Arial" w:eastAsia="Avenir" w:hAnsi="Arial" w:cs="Arial"/>
          <w:bCs/>
          <w:sz w:val="16"/>
          <w:szCs w:val="16"/>
        </w:rPr>
        <w:t>, 28 – Milano</w:t>
      </w:r>
    </w:p>
    <w:p w14:paraId="74D64B39" w14:textId="1347F141" w:rsidR="002B160B" w:rsidRPr="00997607" w:rsidRDefault="002B160B" w:rsidP="00997607">
      <w:pPr>
        <w:pStyle w:val="Paragrafoelenco"/>
        <w:spacing w:after="120" w:line="259" w:lineRule="auto"/>
        <w:ind w:left="792" w:right="95"/>
        <w:jc w:val="both"/>
        <w:rPr>
          <w:rFonts w:ascii="Arial" w:eastAsia="Avenir" w:hAnsi="Arial" w:cs="Arial"/>
          <w:bCs/>
          <w:sz w:val="16"/>
          <w:szCs w:val="16"/>
          <w:highlight w:val="yellow"/>
        </w:rPr>
      </w:pPr>
      <w:r w:rsidRPr="00997607">
        <w:rPr>
          <w:rFonts w:ascii="Arial" w:eastAsia="Avenir" w:hAnsi="Arial" w:cs="Arial"/>
          <w:bCs/>
          <w:sz w:val="16"/>
          <w:szCs w:val="16"/>
        </w:rPr>
        <w:t xml:space="preserve">Tel.: </w:t>
      </w:r>
      <w:r w:rsidR="00B73612" w:rsidRPr="00997607">
        <w:rPr>
          <w:rFonts w:ascii="Arial" w:eastAsia="Avenir" w:hAnsi="Arial" w:cs="Arial"/>
          <w:bCs/>
          <w:sz w:val="16"/>
          <w:szCs w:val="16"/>
        </w:rPr>
        <w:t>+39 3270316980</w:t>
      </w:r>
    </w:p>
    <w:p w14:paraId="5C10C5A3" w14:textId="77777777" w:rsidR="002B160B" w:rsidRPr="00997607" w:rsidRDefault="002B160B" w:rsidP="00997607">
      <w:pPr>
        <w:pStyle w:val="Paragrafoelenco"/>
        <w:tabs>
          <w:tab w:val="left" w:pos="5529"/>
          <w:tab w:val="left" w:pos="8364"/>
        </w:tabs>
        <w:spacing w:after="120" w:line="259" w:lineRule="auto"/>
        <w:ind w:left="792" w:right="95"/>
        <w:jc w:val="both"/>
        <w:rPr>
          <w:rFonts w:ascii="Arial" w:eastAsia="Avenir" w:hAnsi="Arial" w:cs="Arial"/>
          <w:bCs/>
          <w:color w:val="auto"/>
          <w:sz w:val="16"/>
          <w:szCs w:val="16"/>
        </w:rPr>
      </w:pPr>
      <w:r w:rsidRPr="00997607">
        <w:rPr>
          <w:rFonts w:ascii="Arial" w:eastAsia="Avenir" w:hAnsi="Arial" w:cs="Arial"/>
          <w:bCs/>
          <w:color w:val="auto"/>
          <w:sz w:val="16"/>
          <w:szCs w:val="16"/>
        </w:rPr>
        <w:t>Indirizzo mail: promozione@bam.milano.it</w:t>
      </w:r>
    </w:p>
    <w:p w14:paraId="5A3323F4" w14:textId="77777777" w:rsidR="002B160B" w:rsidRPr="00997607" w:rsidRDefault="002B160B" w:rsidP="00997607">
      <w:pPr>
        <w:pStyle w:val="Paragrafoelenco"/>
        <w:numPr>
          <w:ilvl w:val="1"/>
          <w:numId w:val="20"/>
        </w:numPr>
        <w:tabs>
          <w:tab w:val="left" w:pos="5529"/>
          <w:tab w:val="left" w:pos="8364"/>
        </w:tabs>
        <w:spacing w:after="120" w:line="259" w:lineRule="auto"/>
        <w:ind w:right="95"/>
        <w:jc w:val="both"/>
        <w:rPr>
          <w:rFonts w:ascii="Arial" w:eastAsia="Avenir" w:hAnsi="Arial" w:cs="Arial"/>
          <w:b/>
          <w:sz w:val="16"/>
          <w:szCs w:val="16"/>
        </w:rPr>
      </w:pPr>
      <w:r w:rsidRPr="00997607">
        <w:rPr>
          <w:rFonts w:ascii="Arial" w:eastAsia="Avenir" w:hAnsi="Arial" w:cs="Arial"/>
          <w:b/>
          <w:sz w:val="16"/>
          <w:szCs w:val="16"/>
        </w:rPr>
        <w:t>Fondazione Comunità Milano</w:t>
      </w:r>
    </w:p>
    <w:p w14:paraId="76F735B5" w14:textId="33884BFE" w:rsidR="002B160B" w:rsidRPr="00997607" w:rsidRDefault="00C775C4" w:rsidP="00997607">
      <w:pPr>
        <w:pStyle w:val="Paragrafoelenco"/>
        <w:spacing w:after="120" w:line="259" w:lineRule="auto"/>
        <w:ind w:left="792" w:right="95"/>
        <w:jc w:val="both"/>
        <w:rPr>
          <w:rFonts w:ascii="Arial" w:eastAsia="Avenir" w:hAnsi="Arial" w:cs="Arial"/>
          <w:bCs/>
          <w:sz w:val="16"/>
          <w:szCs w:val="16"/>
        </w:rPr>
      </w:pPr>
      <w:r w:rsidRPr="00997607">
        <w:rPr>
          <w:rFonts w:ascii="Arial" w:eastAsia="Avenir" w:hAnsi="Arial" w:cs="Arial"/>
          <w:bCs/>
          <w:sz w:val="16"/>
          <w:szCs w:val="16"/>
        </w:rPr>
        <w:t>Via Daniele Manin, 23 – Milano</w:t>
      </w:r>
    </w:p>
    <w:p w14:paraId="2DB742B0" w14:textId="77777777" w:rsidR="00B73612" w:rsidRPr="00997607" w:rsidRDefault="00B73612" w:rsidP="00997607">
      <w:pPr>
        <w:pStyle w:val="Paragrafoelenco"/>
        <w:spacing w:after="120" w:line="259" w:lineRule="auto"/>
        <w:ind w:left="792" w:right="95"/>
        <w:jc w:val="both"/>
        <w:rPr>
          <w:rFonts w:ascii="Arial" w:eastAsia="Avenir" w:hAnsi="Arial" w:cs="Arial"/>
          <w:bCs/>
          <w:sz w:val="16"/>
          <w:szCs w:val="16"/>
        </w:rPr>
      </w:pPr>
      <w:r w:rsidRPr="00997607">
        <w:rPr>
          <w:rFonts w:ascii="Arial" w:eastAsia="Avenir" w:hAnsi="Arial" w:cs="Arial"/>
          <w:bCs/>
          <w:sz w:val="16"/>
          <w:szCs w:val="16"/>
        </w:rPr>
        <w:t>Silvia Cannonieri</w:t>
      </w:r>
    </w:p>
    <w:p w14:paraId="04D45A71" w14:textId="49FF111F" w:rsidR="002B160B" w:rsidRPr="00997607" w:rsidRDefault="002B160B" w:rsidP="00997607">
      <w:pPr>
        <w:pStyle w:val="Paragrafoelenco"/>
        <w:spacing w:after="120" w:line="259" w:lineRule="auto"/>
        <w:ind w:left="792" w:right="95"/>
        <w:jc w:val="both"/>
        <w:rPr>
          <w:rFonts w:ascii="Arial" w:eastAsia="Avenir" w:hAnsi="Arial" w:cs="Arial"/>
          <w:bCs/>
          <w:sz w:val="16"/>
          <w:szCs w:val="16"/>
        </w:rPr>
      </w:pPr>
      <w:r w:rsidRPr="00997607">
        <w:rPr>
          <w:rFonts w:ascii="Arial" w:eastAsia="Avenir" w:hAnsi="Arial" w:cs="Arial"/>
          <w:bCs/>
          <w:sz w:val="16"/>
          <w:szCs w:val="16"/>
        </w:rPr>
        <w:t xml:space="preserve">Tel.: </w:t>
      </w:r>
      <w:r w:rsidR="00C775C4" w:rsidRPr="00997607">
        <w:rPr>
          <w:rFonts w:ascii="Arial" w:eastAsia="Avenir" w:hAnsi="Arial" w:cs="Arial"/>
          <w:bCs/>
          <w:sz w:val="16"/>
          <w:szCs w:val="16"/>
        </w:rPr>
        <w:t>+39 02 37902 52</w:t>
      </w:r>
      <w:r w:rsidR="00504186" w:rsidRPr="00997607">
        <w:rPr>
          <w:rFonts w:ascii="Arial" w:eastAsia="Avenir" w:hAnsi="Arial" w:cs="Arial"/>
          <w:bCs/>
          <w:sz w:val="16"/>
          <w:szCs w:val="16"/>
        </w:rPr>
        <w:t>7</w:t>
      </w:r>
    </w:p>
    <w:p w14:paraId="619E53ED" w14:textId="08B62FBA" w:rsidR="002B160B" w:rsidRPr="00997607" w:rsidRDefault="002B160B" w:rsidP="00997607">
      <w:pPr>
        <w:pStyle w:val="Paragrafoelenco"/>
        <w:spacing w:after="120" w:line="259" w:lineRule="auto"/>
        <w:ind w:left="792" w:right="95"/>
        <w:jc w:val="both"/>
        <w:rPr>
          <w:rFonts w:ascii="Arial" w:eastAsia="Avenir" w:hAnsi="Arial" w:cs="Arial"/>
          <w:sz w:val="16"/>
          <w:szCs w:val="16"/>
        </w:rPr>
      </w:pPr>
      <w:r w:rsidRPr="00997607">
        <w:rPr>
          <w:rFonts w:ascii="Arial" w:eastAsia="Avenir" w:hAnsi="Arial" w:cs="Arial"/>
          <w:bCs/>
          <w:color w:val="auto"/>
          <w:sz w:val="16"/>
          <w:szCs w:val="16"/>
        </w:rPr>
        <w:t xml:space="preserve">Indirizzo mail: </w:t>
      </w:r>
      <w:r w:rsidR="00C775C4" w:rsidRPr="000B789F">
        <w:rPr>
          <w:rFonts w:ascii="Arial" w:eastAsia="Avenir" w:hAnsi="Arial" w:cs="Arial"/>
          <w:bCs/>
          <w:sz w:val="16"/>
          <w:szCs w:val="16"/>
        </w:rPr>
        <w:t>s.cannonieri@fcmilano.org</w:t>
      </w:r>
    </w:p>
    <w:p w14:paraId="1F4B9420" w14:textId="77777777" w:rsidR="002B160B" w:rsidRPr="00997607" w:rsidRDefault="002B160B" w:rsidP="00997607">
      <w:pPr>
        <w:pStyle w:val="Paragrafoelenco"/>
        <w:tabs>
          <w:tab w:val="left" w:pos="5529"/>
          <w:tab w:val="left" w:pos="8364"/>
        </w:tabs>
        <w:spacing w:after="120" w:line="259" w:lineRule="auto"/>
        <w:ind w:left="360" w:right="95"/>
        <w:jc w:val="both"/>
        <w:rPr>
          <w:rFonts w:ascii="Arial" w:eastAsia="Avenir" w:hAnsi="Arial" w:cs="Arial"/>
          <w:sz w:val="16"/>
          <w:szCs w:val="16"/>
        </w:rPr>
      </w:pPr>
    </w:p>
    <w:p w14:paraId="00000047" w14:textId="77777777" w:rsidR="00B456FF" w:rsidRPr="00997607" w:rsidRDefault="00B456FF" w:rsidP="00997607">
      <w:pPr>
        <w:spacing w:after="120" w:line="259" w:lineRule="auto"/>
        <w:ind w:right="95"/>
        <w:jc w:val="both"/>
        <w:rPr>
          <w:rFonts w:ascii="Arial" w:eastAsia="Avenir" w:hAnsi="Arial" w:cs="Arial"/>
          <w:sz w:val="16"/>
          <w:szCs w:val="16"/>
        </w:rPr>
      </w:pPr>
    </w:p>
    <w:p w14:paraId="33C56A6E" w14:textId="77777777" w:rsidR="006E394F" w:rsidRPr="00997607" w:rsidRDefault="006E394F" w:rsidP="00997607">
      <w:pPr>
        <w:spacing w:after="120" w:line="259" w:lineRule="auto"/>
        <w:ind w:right="95"/>
        <w:jc w:val="both"/>
        <w:rPr>
          <w:rFonts w:ascii="Arial" w:eastAsia="Avenir" w:hAnsi="Arial" w:cs="Arial"/>
          <w:sz w:val="16"/>
          <w:szCs w:val="16"/>
        </w:rPr>
      </w:pPr>
    </w:p>
    <w:sectPr w:rsidR="006E394F" w:rsidRPr="00997607" w:rsidSect="00105DF7">
      <w:headerReference w:type="default" r:id="rId12"/>
      <w:footerReference w:type="default" r:id="rId13"/>
      <w:pgSz w:w="11906" w:h="16838"/>
      <w:pgMar w:top="144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FAAEA" w14:textId="77777777" w:rsidR="002275F3" w:rsidRDefault="002275F3" w:rsidP="006D32B6">
      <w:r>
        <w:separator/>
      </w:r>
    </w:p>
  </w:endnote>
  <w:endnote w:type="continuationSeparator" w:id="0">
    <w:p w14:paraId="4B880C71" w14:textId="77777777" w:rsidR="002275F3" w:rsidRDefault="002275F3" w:rsidP="006D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thletics Light">
    <w:altName w:val="Calibri"/>
    <w:panose1 w:val="02000000000000000000"/>
    <w:charset w:val="00"/>
    <w:family w:val="modern"/>
    <w:notTrueType/>
    <w:pitch w:val="variable"/>
    <w:sig w:usb0="A00000EF" w:usb1="0000F47B" w:usb2="00000000" w:usb3="00000000" w:csb0="00000011" w:csb1="00000000"/>
  </w:font>
  <w:font w:name="Avenir">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4BB47" w14:textId="77777777" w:rsidR="006D32B6" w:rsidRDefault="006D32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9D952" w14:textId="77777777" w:rsidR="002275F3" w:rsidRDefault="002275F3" w:rsidP="006D32B6">
      <w:r>
        <w:separator/>
      </w:r>
    </w:p>
  </w:footnote>
  <w:footnote w:type="continuationSeparator" w:id="0">
    <w:p w14:paraId="19258267" w14:textId="77777777" w:rsidR="002275F3" w:rsidRDefault="002275F3" w:rsidP="006D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4D72" w14:textId="4BD3CACC" w:rsidR="006D32B6" w:rsidRDefault="006D32B6">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C041D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D153C"/>
    <w:multiLevelType w:val="hybridMultilevel"/>
    <w:tmpl w:val="D98670EE"/>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8C424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C507802"/>
    <w:multiLevelType w:val="hybridMultilevel"/>
    <w:tmpl w:val="7A7C6F4E"/>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1C0082"/>
    <w:multiLevelType w:val="hybridMultilevel"/>
    <w:tmpl w:val="337A5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B66899"/>
    <w:multiLevelType w:val="multilevel"/>
    <w:tmpl w:val="34C2521E"/>
    <w:lvl w:ilvl="0">
      <w:start w:val="1"/>
      <w:numFmt w:val="decimal"/>
      <w:lvlText w:val="%1."/>
      <w:lvlJc w:val="left"/>
      <w:pPr>
        <w:ind w:left="360" w:hanging="360"/>
      </w:pPr>
      <w:rPr>
        <w:rFonts w:ascii="Arial" w:hAnsi="Arial" w:cs="Arial" w:hint="default"/>
        <w:b/>
        <w:bCs/>
        <w:sz w:val="18"/>
        <w:szCs w:val="18"/>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E87"/>
    <w:multiLevelType w:val="hybridMultilevel"/>
    <w:tmpl w:val="250EEAA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22EB1C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0A048E"/>
    <w:multiLevelType w:val="hybridMultilevel"/>
    <w:tmpl w:val="BA225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C22AF5"/>
    <w:multiLevelType w:val="multilevel"/>
    <w:tmpl w:val="44D02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5A7B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84540C"/>
    <w:multiLevelType w:val="hybridMultilevel"/>
    <w:tmpl w:val="3528A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11A821"/>
    <w:multiLevelType w:val="hybridMultilevel"/>
    <w:tmpl w:val="3FECC282"/>
    <w:lvl w:ilvl="0" w:tplc="ABF2F748">
      <w:start w:val="1"/>
      <w:numFmt w:val="bullet"/>
      <w:lvlText w:val="-"/>
      <w:lvlJc w:val="left"/>
      <w:pPr>
        <w:ind w:left="720" w:hanging="360"/>
      </w:pPr>
      <w:rPr>
        <w:rFonts w:ascii="Aptos" w:hAnsi="Aptos" w:hint="default"/>
      </w:rPr>
    </w:lvl>
    <w:lvl w:ilvl="1" w:tplc="32A8A57A">
      <w:start w:val="1"/>
      <w:numFmt w:val="bullet"/>
      <w:lvlText w:val="o"/>
      <w:lvlJc w:val="left"/>
      <w:pPr>
        <w:ind w:left="1440" w:hanging="360"/>
      </w:pPr>
      <w:rPr>
        <w:rFonts w:ascii="Courier New" w:hAnsi="Courier New" w:hint="default"/>
      </w:rPr>
    </w:lvl>
    <w:lvl w:ilvl="2" w:tplc="E69CA980">
      <w:start w:val="1"/>
      <w:numFmt w:val="bullet"/>
      <w:lvlText w:val=""/>
      <w:lvlJc w:val="left"/>
      <w:pPr>
        <w:ind w:left="2160" w:hanging="360"/>
      </w:pPr>
      <w:rPr>
        <w:rFonts w:ascii="Wingdings" w:hAnsi="Wingdings" w:hint="default"/>
      </w:rPr>
    </w:lvl>
    <w:lvl w:ilvl="3" w:tplc="3A2E7190">
      <w:start w:val="1"/>
      <w:numFmt w:val="bullet"/>
      <w:lvlText w:val=""/>
      <w:lvlJc w:val="left"/>
      <w:pPr>
        <w:ind w:left="2880" w:hanging="360"/>
      </w:pPr>
      <w:rPr>
        <w:rFonts w:ascii="Symbol" w:hAnsi="Symbol" w:hint="default"/>
      </w:rPr>
    </w:lvl>
    <w:lvl w:ilvl="4" w:tplc="0EF0681C">
      <w:start w:val="1"/>
      <w:numFmt w:val="bullet"/>
      <w:lvlText w:val="o"/>
      <w:lvlJc w:val="left"/>
      <w:pPr>
        <w:ind w:left="3600" w:hanging="360"/>
      </w:pPr>
      <w:rPr>
        <w:rFonts w:ascii="Courier New" w:hAnsi="Courier New" w:hint="default"/>
      </w:rPr>
    </w:lvl>
    <w:lvl w:ilvl="5" w:tplc="876809A8">
      <w:start w:val="1"/>
      <w:numFmt w:val="bullet"/>
      <w:lvlText w:val=""/>
      <w:lvlJc w:val="left"/>
      <w:pPr>
        <w:ind w:left="4320" w:hanging="360"/>
      </w:pPr>
      <w:rPr>
        <w:rFonts w:ascii="Wingdings" w:hAnsi="Wingdings" w:hint="default"/>
      </w:rPr>
    </w:lvl>
    <w:lvl w:ilvl="6" w:tplc="B7141C62">
      <w:start w:val="1"/>
      <w:numFmt w:val="bullet"/>
      <w:lvlText w:val=""/>
      <w:lvlJc w:val="left"/>
      <w:pPr>
        <w:ind w:left="5040" w:hanging="360"/>
      </w:pPr>
      <w:rPr>
        <w:rFonts w:ascii="Symbol" w:hAnsi="Symbol" w:hint="default"/>
      </w:rPr>
    </w:lvl>
    <w:lvl w:ilvl="7" w:tplc="5336A6CE">
      <w:start w:val="1"/>
      <w:numFmt w:val="bullet"/>
      <w:lvlText w:val="o"/>
      <w:lvlJc w:val="left"/>
      <w:pPr>
        <w:ind w:left="5760" w:hanging="360"/>
      </w:pPr>
      <w:rPr>
        <w:rFonts w:ascii="Courier New" w:hAnsi="Courier New" w:hint="default"/>
      </w:rPr>
    </w:lvl>
    <w:lvl w:ilvl="8" w:tplc="C402FF90">
      <w:start w:val="1"/>
      <w:numFmt w:val="bullet"/>
      <w:lvlText w:val=""/>
      <w:lvlJc w:val="left"/>
      <w:pPr>
        <w:ind w:left="6480" w:hanging="360"/>
      </w:pPr>
      <w:rPr>
        <w:rFonts w:ascii="Wingdings" w:hAnsi="Wingdings" w:hint="default"/>
      </w:rPr>
    </w:lvl>
  </w:abstractNum>
  <w:abstractNum w:abstractNumId="13" w15:restartNumberingAfterBreak="0">
    <w:nsid w:val="36D70911"/>
    <w:multiLevelType w:val="hybridMultilevel"/>
    <w:tmpl w:val="F53A3FBE"/>
    <w:lvl w:ilvl="0" w:tplc="9AA65CF8">
      <w:numFmt w:val="bullet"/>
      <w:lvlText w:val="•"/>
      <w:lvlJc w:val="left"/>
      <w:pPr>
        <w:ind w:left="720" w:hanging="360"/>
      </w:pPr>
      <w:rPr>
        <w:rFonts w:ascii="Athletics Light" w:eastAsia="Avenir" w:hAnsi="Athletics Light" w:cs="Aveni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C0788F"/>
    <w:multiLevelType w:val="hybridMultilevel"/>
    <w:tmpl w:val="867CC8D4"/>
    <w:lvl w:ilvl="0" w:tplc="AE4C10AA">
      <w:numFmt w:val="bullet"/>
      <w:lvlText w:val="-"/>
      <w:lvlJc w:val="left"/>
      <w:pPr>
        <w:ind w:left="720" w:hanging="360"/>
      </w:pPr>
      <w:rPr>
        <w:rFonts w:ascii="Athletics Light" w:eastAsia="Avenir" w:hAnsi="Athletics Light" w:cs="Aveni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1C99D5"/>
    <w:multiLevelType w:val="hybridMultilevel"/>
    <w:tmpl w:val="69A8C980"/>
    <w:lvl w:ilvl="0" w:tplc="E2825A6A">
      <w:start w:val="1"/>
      <w:numFmt w:val="bullet"/>
      <w:lvlText w:val="-"/>
      <w:lvlJc w:val="left"/>
      <w:pPr>
        <w:ind w:left="720" w:hanging="360"/>
      </w:pPr>
      <w:rPr>
        <w:rFonts w:ascii="Aptos" w:hAnsi="Aptos" w:hint="default"/>
      </w:rPr>
    </w:lvl>
    <w:lvl w:ilvl="1" w:tplc="E8908272">
      <w:start w:val="1"/>
      <w:numFmt w:val="bullet"/>
      <w:lvlText w:val="o"/>
      <w:lvlJc w:val="left"/>
      <w:pPr>
        <w:ind w:left="1440" w:hanging="360"/>
      </w:pPr>
      <w:rPr>
        <w:rFonts w:ascii="Courier New" w:hAnsi="Courier New" w:hint="default"/>
      </w:rPr>
    </w:lvl>
    <w:lvl w:ilvl="2" w:tplc="B5948F10">
      <w:start w:val="1"/>
      <w:numFmt w:val="bullet"/>
      <w:lvlText w:val=""/>
      <w:lvlJc w:val="left"/>
      <w:pPr>
        <w:ind w:left="2160" w:hanging="360"/>
      </w:pPr>
      <w:rPr>
        <w:rFonts w:ascii="Wingdings" w:hAnsi="Wingdings" w:hint="default"/>
      </w:rPr>
    </w:lvl>
    <w:lvl w:ilvl="3" w:tplc="FA5C60B4">
      <w:start w:val="1"/>
      <w:numFmt w:val="bullet"/>
      <w:lvlText w:val=""/>
      <w:lvlJc w:val="left"/>
      <w:pPr>
        <w:ind w:left="2880" w:hanging="360"/>
      </w:pPr>
      <w:rPr>
        <w:rFonts w:ascii="Symbol" w:hAnsi="Symbol" w:hint="default"/>
      </w:rPr>
    </w:lvl>
    <w:lvl w:ilvl="4" w:tplc="5E622A28">
      <w:start w:val="1"/>
      <w:numFmt w:val="bullet"/>
      <w:lvlText w:val="o"/>
      <w:lvlJc w:val="left"/>
      <w:pPr>
        <w:ind w:left="3600" w:hanging="360"/>
      </w:pPr>
      <w:rPr>
        <w:rFonts w:ascii="Courier New" w:hAnsi="Courier New" w:hint="default"/>
      </w:rPr>
    </w:lvl>
    <w:lvl w:ilvl="5" w:tplc="B61496F0">
      <w:start w:val="1"/>
      <w:numFmt w:val="bullet"/>
      <w:lvlText w:val=""/>
      <w:lvlJc w:val="left"/>
      <w:pPr>
        <w:ind w:left="4320" w:hanging="360"/>
      </w:pPr>
      <w:rPr>
        <w:rFonts w:ascii="Wingdings" w:hAnsi="Wingdings" w:hint="default"/>
      </w:rPr>
    </w:lvl>
    <w:lvl w:ilvl="6" w:tplc="FAAC2090">
      <w:start w:val="1"/>
      <w:numFmt w:val="bullet"/>
      <w:lvlText w:val=""/>
      <w:lvlJc w:val="left"/>
      <w:pPr>
        <w:ind w:left="5040" w:hanging="360"/>
      </w:pPr>
      <w:rPr>
        <w:rFonts w:ascii="Symbol" w:hAnsi="Symbol" w:hint="default"/>
      </w:rPr>
    </w:lvl>
    <w:lvl w:ilvl="7" w:tplc="8B6C3ACC">
      <w:start w:val="1"/>
      <w:numFmt w:val="bullet"/>
      <w:lvlText w:val="o"/>
      <w:lvlJc w:val="left"/>
      <w:pPr>
        <w:ind w:left="5760" w:hanging="360"/>
      </w:pPr>
      <w:rPr>
        <w:rFonts w:ascii="Courier New" w:hAnsi="Courier New" w:hint="default"/>
      </w:rPr>
    </w:lvl>
    <w:lvl w:ilvl="8" w:tplc="F41C5DFA">
      <w:start w:val="1"/>
      <w:numFmt w:val="bullet"/>
      <w:lvlText w:val=""/>
      <w:lvlJc w:val="left"/>
      <w:pPr>
        <w:ind w:left="6480" w:hanging="360"/>
      </w:pPr>
      <w:rPr>
        <w:rFonts w:ascii="Wingdings" w:hAnsi="Wingdings" w:hint="default"/>
      </w:rPr>
    </w:lvl>
  </w:abstractNum>
  <w:abstractNum w:abstractNumId="16" w15:restartNumberingAfterBreak="0">
    <w:nsid w:val="3FB95E3E"/>
    <w:multiLevelType w:val="hybridMultilevel"/>
    <w:tmpl w:val="6F34766A"/>
    <w:lvl w:ilvl="0" w:tplc="9AA65CF8">
      <w:numFmt w:val="bullet"/>
      <w:lvlText w:val="•"/>
      <w:lvlJc w:val="left"/>
      <w:pPr>
        <w:ind w:left="1080" w:hanging="360"/>
      </w:pPr>
      <w:rPr>
        <w:rFonts w:ascii="Athletics Light" w:eastAsia="Avenir" w:hAnsi="Athletics Light" w:cs="Avenir"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3567E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9A2B11"/>
    <w:multiLevelType w:val="hybridMultilevel"/>
    <w:tmpl w:val="BF281656"/>
    <w:lvl w:ilvl="0" w:tplc="AE4C10AA">
      <w:numFmt w:val="bullet"/>
      <w:lvlText w:val="-"/>
      <w:lvlJc w:val="left"/>
      <w:pPr>
        <w:ind w:left="720" w:hanging="360"/>
      </w:pPr>
      <w:rPr>
        <w:rFonts w:ascii="Athletics Light" w:eastAsia="Avenir" w:hAnsi="Athletics Light" w:cs="Aveni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EA43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8A3C12"/>
    <w:multiLevelType w:val="hybridMultilevel"/>
    <w:tmpl w:val="3AECB9F0"/>
    <w:lvl w:ilvl="0" w:tplc="4522B116">
      <w:numFmt w:val="bullet"/>
      <w:lvlText w:val="-"/>
      <w:lvlJc w:val="left"/>
      <w:pPr>
        <w:ind w:left="720" w:hanging="360"/>
      </w:pPr>
      <w:rPr>
        <w:rFonts w:ascii="Athletics Light" w:eastAsia="Avenir" w:hAnsi="Athletics Light" w:cs="Aveni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653399"/>
    <w:multiLevelType w:val="hybridMultilevel"/>
    <w:tmpl w:val="457C22A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69CE4692"/>
    <w:multiLevelType w:val="hybridMultilevel"/>
    <w:tmpl w:val="2AC8C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2D1E0B"/>
    <w:multiLevelType w:val="hybridMultilevel"/>
    <w:tmpl w:val="BD167A74"/>
    <w:lvl w:ilvl="0" w:tplc="23C22BF2">
      <w:start w:val="1"/>
      <w:numFmt w:val="decimal"/>
      <w:lvlText w:val="%1."/>
      <w:lvlJc w:val="left"/>
      <w:pPr>
        <w:ind w:left="720" w:hanging="360"/>
      </w:pPr>
    </w:lvl>
    <w:lvl w:ilvl="1" w:tplc="4FA83922">
      <w:start w:val="1"/>
      <w:numFmt w:val="lowerLetter"/>
      <w:lvlText w:val="%2."/>
      <w:lvlJc w:val="left"/>
      <w:pPr>
        <w:ind w:left="1440" w:hanging="360"/>
      </w:pPr>
    </w:lvl>
    <w:lvl w:ilvl="2" w:tplc="43D6C1C8">
      <w:start w:val="1"/>
      <w:numFmt w:val="lowerRoman"/>
      <w:lvlText w:val="%3."/>
      <w:lvlJc w:val="right"/>
      <w:pPr>
        <w:ind w:left="2160" w:hanging="180"/>
      </w:pPr>
    </w:lvl>
    <w:lvl w:ilvl="3" w:tplc="AD8684A0">
      <w:start w:val="1"/>
      <w:numFmt w:val="decimal"/>
      <w:lvlText w:val="%4."/>
      <w:lvlJc w:val="left"/>
      <w:pPr>
        <w:ind w:left="2880" w:hanging="360"/>
      </w:pPr>
    </w:lvl>
    <w:lvl w:ilvl="4" w:tplc="93C2F5D6">
      <w:start w:val="1"/>
      <w:numFmt w:val="lowerLetter"/>
      <w:lvlText w:val="%5."/>
      <w:lvlJc w:val="left"/>
      <w:pPr>
        <w:ind w:left="3600" w:hanging="360"/>
      </w:pPr>
    </w:lvl>
    <w:lvl w:ilvl="5" w:tplc="C3726D9E">
      <w:start w:val="1"/>
      <w:numFmt w:val="lowerRoman"/>
      <w:lvlText w:val="%6."/>
      <w:lvlJc w:val="right"/>
      <w:pPr>
        <w:ind w:left="4320" w:hanging="180"/>
      </w:pPr>
    </w:lvl>
    <w:lvl w:ilvl="6" w:tplc="A3324B1C">
      <w:start w:val="1"/>
      <w:numFmt w:val="decimal"/>
      <w:lvlText w:val="%7."/>
      <w:lvlJc w:val="left"/>
      <w:pPr>
        <w:ind w:left="5040" w:hanging="360"/>
      </w:pPr>
    </w:lvl>
    <w:lvl w:ilvl="7" w:tplc="DF0A0CF4">
      <w:start w:val="1"/>
      <w:numFmt w:val="lowerLetter"/>
      <w:lvlText w:val="%8."/>
      <w:lvlJc w:val="left"/>
      <w:pPr>
        <w:ind w:left="5760" w:hanging="360"/>
      </w:pPr>
    </w:lvl>
    <w:lvl w:ilvl="8" w:tplc="44666338">
      <w:start w:val="1"/>
      <w:numFmt w:val="lowerRoman"/>
      <w:lvlText w:val="%9."/>
      <w:lvlJc w:val="right"/>
      <w:pPr>
        <w:ind w:left="6480" w:hanging="180"/>
      </w:pPr>
    </w:lvl>
  </w:abstractNum>
  <w:abstractNum w:abstractNumId="24" w15:restartNumberingAfterBreak="0">
    <w:nsid w:val="6E89436D"/>
    <w:multiLevelType w:val="hybridMultilevel"/>
    <w:tmpl w:val="E1DA172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706D4E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2489054">
    <w:abstractNumId w:val="12"/>
  </w:num>
  <w:num w:numId="2" w16cid:durableId="1797063769">
    <w:abstractNumId w:val="15"/>
  </w:num>
  <w:num w:numId="3" w16cid:durableId="1976375957">
    <w:abstractNumId w:val="23"/>
  </w:num>
  <w:num w:numId="4" w16cid:durableId="571811050">
    <w:abstractNumId w:val="9"/>
  </w:num>
  <w:num w:numId="5" w16cid:durableId="848526688">
    <w:abstractNumId w:val="20"/>
  </w:num>
  <w:num w:numId="6" w16cid:durableId="1520655008">
    <w:abstractNumId w:val="22"/>
  </w:num>
  <w:num w:numId="7" w16cid:durableId="1428497679">
    <w:abstractNumId w:val="1"/>
  </w:num>
  <w:num w:numId="8" w16cid:durableId="1051659686">
    <w:abstractNumId w:val="14"/>
  </w:num>
  <w:num w:numId="9" w16cid:durableId="439028448">
    <w:abstractNumId w:val="0"/>
  </w:num>
  <w:num w:numId="10" w16cid:durableId="432940923">
    <w:abstractNumId w:val="7"/>
  </w:num>
  <w:num w:numId="11" w16cid:durableId="606235212">
    <w:abstractNumId w:val="3"/>
  </w:num>
  <w:num w:numId="12" w16cid:durableId="326909924">
    <w:abstractNumId w:val="18"/>
  </w:num>
  <w:num w:numId="13" w16cid:durableId="1837110671">
    <w:abstractNumId w:val="13"/>
  </w:num>
  <w:num w:numId="14" w16cid:durableId="1770463678">
    <w:abstractNumId w:val="16"/>
  </w:num>
  <w:num w:numId="15" w16cid:durableId="286855278">
    <w:abstractNumId w:val="2"/>
  </w:num>
  <w:num w:numId="16" w16cid:durableId="1225676021">
    <w:abstractNumId w:val="25"/>
  </w:num>
  <w:num w:numId="17" w16cid:durableId="1282298253">
    <w:abstractNumId w:val="19"/>
  </w:num>
  <w:num w:numId="18" w16cid:durableId="2021275462">
    <w:abstractNumId w:val="17"/>
  </w:num>
  <w:num w:numId="19" w16cid:durableId="1558278752">
    <w:abstractNumId w:val="10"/>
  </w:num>
  <w:num w:numId="20" w16cid:durableId="480345737">
    <w:abstractNumId w:val="5"/>
  </w:num>
  <w:num w:numId="21" w16cid:durableId="1899437682">
    <w:abstractNumId w:val="6"/>
  </w:num>
  <w:num w:numId="22" w16cid:durableId="1050685181">
    <w:abstractNumId w:val="21"/>
  </w:num>
  <w:num w:numId="23" w16cid:durableId="175005564">
    <w:abstractNumId w:val="24"/>
  </w:num>
  <w:num w:numId="24" w16cid:durableId="334889854">
    <w:abstractNumId w:val="8"/>
  </w:num>
  <w:num w:numId="25" w16cid:durableId="1097291184">
    <w:abstractNumId w:val="4"/>
  </w:num>
  <w:num w:numId="26" w16cid:durableId="1064331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FF"/>
    <w:rsid w:val="00000FDA"/>
    <w:rsid w:val="00001159"/>
    <w:rsid w:val="00007D80"/>
    <w:rsid w:val="00011B7F"/>
    <w:rsid w:val="00014F91"/>
    <w:rsid w:val="00033328"/>
    <w:rsid w:val="000724C9"/>
    <w:rsid w:val="00074709"/>
    <w:rsid w:val="00080DBE"/>
    <w:rsid w:val="0008115B"/>
    <w:rsid w:val="0008477B"/>
    <w:rsid w:val="000847D1"/>
    <w:rsid w:val="00086B05"/>
    <w:rsid w:val="000A5DEE"/>
    <w:rsid w:val="000B789F"/>
    <w:rsid w:val="000E6C2A"/>
    <w:rsid w:val="00100EC4"/>
    <w:rsid w:val="00105DF7"/>
    <w:rsid w:val="0010662C"/>
    <w:rsid w:val="00133AFA"/>
    <w:rsid w:val="00150884"/>
    <w:rsid w:val="00154AE2"/>
    <w:rsid w:val="0017355A"/>
    <w:rsid w:val="00197B0F"/>
    <w:rsid w:val="00197CA2"/>
    <w:rsid w:val="001B069B"/>
    <w:rsid w:val="001B70EF"/>
    <w:rsid w:val="001E03A7"/>
    <w:rsid w:val="001F69DA"/>
    <w:rsid w:val="002050B2"/>
    <w:rsid w:val="002069B2"/>
    <w:rsid w:val="00207B20"/>
    <w:rsid w:val="002140B4"/>
    <w:rsid w:val="00220426"/>
    <w:rsid w:val="00223058"/>
    <w:rsid w:val="002275F3"/>
    <w:rsid w:val="00227E71"/>
    <w:rsid w:val="0023521F"/>
    <w:rsid w:val="00247539"/>
    <w:rsid w:val="00270E2F"/>
    <w:rsid w:val="00287D7F"/>
    <w:rsid w:val="00294826"/>
    <w:rsid w:val="002A02AA"/>
    <w:rsid w:val="002B160B"/>
    <w:rsid w:val="002E50AD"/>
    <w:rsid w:val="003062E8"/>
    <w:rsid w:val="0034664B"/>
    <w:rsid w:val="00353B64"/>
    <w:rsid w:val="00376846"/>
    <w:rsid w:val="003814F9"/>
    <w:rsid w:val="00392C98"/>
    <w:rsid w:val="00393405"/>
    <w:rsid w:val="003974BC"/>
    <w:rsid w:val="003A4A72"/>
    <w:rsid w:val="003B3FA5"/>
    <w:rsid w:val="003B4C97"/>
    <w:rsid w:val="003C2623"/>
    <w:rsid w:val="003C2958"/>
    <w:rsid w:val="003C3AB6"/>
    <w:rsid w:val="003C4EF9"/>
    <w:rsid w:val="003C5D59"/>
    <w:rsid w:val="003D010E"/>
    <w:rsid w:val="003D21CB"/>
    <w:rsid w:val="003F1780"/>
    <w:rsid w:val="003F7D0E"/>
    <w:rsid w:val="00403AAB"/>
    <w:rsid w:val="00412485"/>
    <w:rsid w:val="004162C9"/>
    <w:rsid w:val="0043133F"/>
    <w:rsid w:val="0046282F"/>
    <w:rsid w:val="0047696C"/>
    <w:rsid w:val="00481328"/>
    <w:rsid w:val="004917C1"/>
    <w:rsid w:val="00495886"/>
    <w:rsid w:val="00497936"/>
    <w:rsid w:val="004A459F"/>
    <w:rsid w:val="004D49B1"/>
    <w:rsid w:val="004D584F"/>
    <w:rsid w:val="004D67FD"/>
    <w:rsid w:val="004E1EEE"/>
    <w:rsid w:val="004F1EA9"/>
    <w:rsid w:val="00504186"/>
    <w:rsid w:val="00506BCC"/>
    <w:rsid w:val="00525923"/>
    <w:rsid w:val="005441D6"/>
    <w:rsid w:val="005462EC"/>
    <w:rsid w:val="00546EF3"/>
    <w:rsid w:val="00552CB7"/>
    <w:rsid w:val="00560AAC"/>
    <w:rsid w:val="00574C0E"/>
    <w:rsid w:val="00580766"/>
    <w:rsid w:val="005B6A0E"/>
    <w:rsid w:val="005D7B90"/>
    <w:rsid w:val="005F6AD7"/>
    <w:rsid w:val="00605723"/>
    <w:rsid w:val="00606677"/>
    <w:rsid w:val="00622385"/>
    <w:rsid w:val="006604DB"/>
    <w:rsid w:val="00667AD6"/>
    <w:rsid w:val="0067393F"/>
    <w:rsid w:val="0068614B"/>
    <w:rsid w:val="006A0FBC"/>
    <w:rsid w:val="006C0280"/>
    <w:rsid w:val="006C0BBC"/>
    <w:rsid w:val="006C18AA"/>
    <w:rsid w:val="006D32B6"/>
    <w:rsid w:val="006D4E24"/>
    <w:rsid w:val="006E0180"/>
    <w:rsid w:val="006E394F"/>
    <w:rsid w:val="007027A5"/>
    <w:rsid w:val="007028D4"/>
    <w:rsid w:val="00702EBF"/>
    <w:rsid w:val="007163E0"/>
    <w:rsid w:val="00716EBB"/>
    <w:rsid w:val="00732CD7"/>
    <w:rsid w:val="0073603C"/>
    <w:rsid w:val="007510E6"/>
    <w:rsid w:val="00762B58"/>
    <w:rsid w:val="00762C4A"/>
    <w:rsid w:val="007638E6"/>
    <w:rsid w:val="00765169"/>
    <w:rsid w:val="00767C6A"/>
    <w:rsid w:val="007B2E61"/>
    <w:rsid w:val="007B4671"/>
    <w:rsid w:val="007B479C"/>
    <w:rsid w:val="007B7BE4"/>
    <w:rsid w:val="007C04EB"/>
    <w:rsid w:val="007C77CB"/>
    <w:rsid w:val="007E2315"/>
    <w:rsid w:val="007F2E62"/>
    <w:rsid w:val="007F61E4"/>
    <w:rsid w:val="0080005F"/>
    <w:rsid w:val="0081328A"/>
    <w:rsid w:val="0082707B"/>
    <w:rsid w:val="00844C67"/>
    <w:rsid w:val="00856E8B"/>
    <w:rsid w:val="0086072E"/>
    <w:rsid w:val="0087110F"/>
    <w:rsid w:val="0088528E"/>
    <w:rsid w:val="00891B2F"/>
    <w:rsid w:val="008A7A65"/>
    <w:rsid w:val="008B1AB5"/>
    <w:rsid w:val="008E36C7"/>
    <w:rsid w:val="008E4DFF"/>
    <w:rsid w:val="008E73FC"/>
    <w:rsid w:val="008F261C"/>
    <w:rsid w:val="0091029C"/>
    <w:rsid w:val="009225BB"/>
    <w:rsid w:val="00930B35"/>
    <w:rsid w:val="00941F3B"/>
    <w:rsid w:val="009443EF"/>
    <w:rsid w:val="00951740"/>
    <w:rsid w:val="00952E8F"/>
    <w:rsid w:val="00957459"/>
    <w:rsid w:val="00966A3F"/>
    <w:rsid w:val="00982A8A"/>
    <w:rsid w:val="00994C5D"/>
    <w:rsid w:val="00997607"/>
    <w:rsid w:val="009A5D92"/>
    <w:rsid w:val="009C114B"/>
    <w:rsid w:val="009E2277"/>
    <w:rsid w:val="009E3176"/>
    <w:rsid w:val="009E6886"/>
    <w:rsid w:val="009E7C29"/>
    <w:rsid w:val="009F0E0F"/>
    <w:rsid w:val="00A065A8"/>
    <w:rsid w:val="00A25EAD"/>
    <w:rsid w:val="00A27B6A"/>
    <w:rsid w:val="00A45497"/>
    <w:rsid w:val="00A73AF9"/>
    <w:rsid w:val="00A967AD"/>
    <w:rsid w:val="00AB460A"/>
    <w:rsid w:val="00AC5DA8"/>
    <w:rsid w:val="00AE00FB"/>
    <w:rsid w:val="00AE67F8"/>
    <w:rsid w:val="00AF2372"/>
    <w:rsid w:val="00B000EB"/>
    <w:rsid w:val="00B04A3B"/>
    <w:rsid w:val="00B209F7"/>
    <w:rsid w:val="00B21870"/>
    <w:rsid w:val="00B35BE0"/>
    <w:rsid w:val="00B43954"/>
    <w:rsid w:val="00B456FF"/>
    <w:rsid w:val="00B46E72"/>
    <w:rsid w:val="00B548BB"/>
    <w:rsid w:val="00B57916"/>
    <w:rsid w:val="00B66478"/>
    <w:rsid w:val="00B73612"/>
    <w:rsid w:val="00B7740D"/>
    <w:rsid w:val="00BA26F9"/>
    <w:rsid w:val="00BA5709"/>
    <w:rsid w:val="00BB0203"/>
    <w:rsid w:val="00BC064C"/>
    <w:rsid w:val="00BC216C"/>
    <w:rsid w:val="00BF08B8"/>
    <w:rsid w:val="00BF6B04"/>
    <w:rsid w:val="00C107F9"/>
    <w:rsid w:val="00C1458B"/>
    <w:rsid w:val="00C27543"/>
    <w:rsid w:val="00C328DB"/>
    <w:rsid w:val="00C4088A"/>
    <w:rsid w:val="00C61828"/>
    <w:rsid w:val="00C775C4"/>
    <w:rsid w:val="00C84EB4"/>
    <w:rsid w:val="00C9287E"/>
    <w:rsid w:val="00CA03FE"/>
    <w:rsid w:val="00CA7F01"/>
    <w:rsid w:val="00CC3006"/>
    <w:rsid w:val="00CC6123"/>
    <w:rsid w:val="00CD1037"/>
    <w:rsid w:val="00CD23ED"/>
    <w:rsid w:val="00CD7770"/>
    <w:rsid w:val="00D52B89"/>
    <w:rsid w:val="00D66AD5"/>
    <w:rsid w:val="00D819FE"/>
    <w:rsid w:val="00D932E2"/>
    <w:rsid w:val="00D956D8"/>
    <w:rsid w:val="00DA5F1E"/>
    <w:rsid w:val="00DC44FE"/>
    <w:rsid w:val="00DD20D0"/>
    <w:rsid w:val="00DD4AE8"/>
    <w:rsid w:val="00DF07DD"/>
    <w:rsid w:val="00DF411F"/>
    <w:rsid w:val="00E00949"/>
    <w:rsid w:val="00E37D10"/>
    <w:rsid w:val="00E424CB"/>
    <w:rsid w:val="00E542F4"/>
    <w:rsid w:val="00E610F4"/>
    <w:rsid w:val="00E85512"/>
    <w:rsid w:val="00EB4A7B"/>
    <w:rsid w:val="00EB553C"/>
    <w:rsid w:val="00ED464F"/>
    <w:rsid w:val="00ED7ED4"/>
    <w:rsid w:val="00F169FC"/>
    <w:rsid w:val="00F25B51"/>
    <w:rsid w:val="00F42B40"/>
    <w:rsid w:val="00F651D1"/>
    <w:rsid w:val="00F75DB7"/>
    <w:rsid w:val="00FD283D"/>
    <w:rsid w:val="00FF5F78"/>
    <w:rsid w:val="00FF65A5"/>
    <w:rsid w:val="3DC880B6"/>
    <w:rsid w:val="45A489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B42AD"/>
  <w15:docId w15:val="{A78813FF-07C4-4454-AC4E-ECBA6755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6D32B6"/>
    <w:pPr>
      <w:tabs>
        <w:tab w:val="center" w:pos="4819"/>
        <w:tab w:val="right" w:pos="9638"/>
      </w:tabs>
    </w:pPr>
  </w:style>
  <w:style w:type="character" w:customStyle="1" w:styleId="IntestazioneCarattere">
    <w:name w:val="Intestazione Carattere"/>
    <w:basedOn w:val="Carpredefinitoparagrafo"/>
    <w:link w:val="Intestazione"/>
    <w:uiPriority w:val="99"/>
    <w:rsid w:val="006D32B6"/>
  </w:style>
  <w:style w:type="paragraph" w:styleId="Pidipagina">
    <w:name w:val="footer"/>
    <w:basedOn w:val="Normale"/>
    <w:link w:val="PidipaginaCarattere"/>
    <w:uiPriority w:val="99"/>
    <w:unhideWhenUsed/>
    <w:rsid w:val="006D32B6"/>
    <w:pPr>
      <w:tabs>
        <w:tab w:val="center" w:pos="4819"/>
        <w:tab w:val="right" w:pos="9638"/>
      </w:tabs>
    </w:pPr>
  </w:style>
  <w:style w:type="character" w:customStyle="1" w:styleId="PidipaginaCarattere">
    <w:name w:val="Piè di pagina Carattere"/>
    <w:basedOn w:val="Carpredefinitoparagrafo"/>
    <w:link w:val="Pidipagina"/>
    <w:uiPriority w:val="99"/>
    <w:rsid w:val="006D32B6"/>
  </w:style>
  <w:style w:type="paragraph" w:styleId="Paragrafoelenco">
    <w:name w:val="List Paragraph"/>
    <w:basedOn w:val="Normale"/>
    <w:uiPriority w:val="34"/>
    <w:qFormat/>
    <w:rsid w:val="00207B20"/>
    <w:pPr>
      <w:ind w:left="720"/>
      <w:contextualSpacing/>
    </w:pPr>
  </w:style>
  <w:style w:type="paragraph" w:customStyle="1" w:styleId="Default">
    <w:name w:val="Default"/>
    <w:rsid w:val="004D584F"/>
    <w:pPr>
      <w:autoSpaceDE w:val="0"/>
      <w:autoSpaceDN w:val="0"/>
      <w:adjustRightInd w:val="0"/>
    </w:pPr>
    <w:rPr>
      <w:rFonts w:ascii="Montserrat" w:hAnsi="Montserrat" w:cs="Montserrat"/>
      <w:color w:val="000000"/>
    </w:rPr>
  </w:style>
  <w:style w:type="character" w:styleId="Collegamentoipertestuale">
    <w:name w:val="Hyperlink"/>
    <w:basedOn w:val="Carpredefinitoparagrafo"/>
    <w:uiPriority w:val="99"/>
    <w:unhideWhenUsed/>
    <w:rsid w:val="00086B05"/>
    <w:rPr>
      <w:color w:val="0000FF" w:themeColor="hyperlink"/>
      <w:u w:val="single"/>
    </w:rPr>
  </w:style>
  <w:style w:type="character" w:styleId="Menzionenonrisolta">
    <w:name w:val="Unresolved Mention"/>
    <w:basedOn w:val="Carpredefinitoparagrafo"/>
    <w:uiPriority w:val="99"/>
    <w:semiHidden/>
    <w:unhideWhenUsed/>
    <w:rsid w:val="00086B05"/>
    <w:rPr>
      <w:color w:val="605E5C"/>
      <w:shd w:val="clear" w:color="auto" w:fill="E1DFDD"/>
    </w:rPr>
  </w:style>
  <w:style w:type="paragraph" w:styleId="NormaleWeb">
    <w:name w:val="Normal (Web)"/>
    <w:basedOn w:val="Normale"/>
    <w:uiPriority w:val="99"/>
    <w:semiHidden/>
    <w:unhideWhenUsed/>
    <w:rsid w:val="00033328"/>
    <w:pPr>
      <w:spacing w:before="100" w:beforeAutospacing="1" w:after="100" w:afterAutospacing="1"/>
    </w:pPr>
    <w:rPr>
      <w:rFonts w:ascii="Aptos" w:eastAsiaTheme="minorHAnsi" w:hAnsi="Aptos" w:cs="Aptos"/>
      <w:color w:val="auto"/>
    </w:rPr>
  </w:style>
  <w:style w:type="character" w:styleId="Rimandocommento">
    <w:name w:val="annotation reference"/>
    <w:basedOn w:val="Carpredefinitoparagrafo"/>
    <w:uiPriority w:val="99"/>
    <w:semiHidden/>
    <w:unhideWhenUsed/>
    <w:rsid w:val="00606677"/>
    <w:rPr>
      <w:sz w:val="16"/>
      <w:szCs w:val="16"/>
    </w:rPr>
  </w:style>
  <w:style w:type="paragraph" w:styleId="Testocommento">
    <w:name w:val="annotation text"/>
    <w:basedOn w:val="Normale"/>
    <w:link w:val="TestocommentoCarattere"/>
    <w:uiPriority w:val="99"/>
    <w:unhideWhenUsed/>
    <w:rsid w:val="00606677"/>
    <w:rPr>
      <w:sz w:val="20"/>
      <w:szCs w:val="20"/>
    </w:rPr>
  </w:style>
  <w:style w:type="character" w:customStyle="1" w:styleId="TestocommentoCarattere">
    <w:name w:val="Testo commento Carattere"/>
    <w:basedOn w:val="Carpredefinitoparagrafo"/>
    <w:link w:val="Testocommento"/>
    <w:uiPriority w:val="99"/>
    <w:rsid w:val="00606677"/>
    <w:rPr>
      <w:sz w:val="20"/>
      <w:szCs w:val="20"/>
    </w:rPr>
  </w:style>
  <w:style w:type="paragraph" w:styleId="Soggettocommento">
    <w:name w:val="annotation subject"/>
    <w:basedOn w:val="Testocommento"/>
    <w:next w:val="Testocommento"/>
    <w:link w:val="SoggettocommentoCarattere"/>
    <w:uiPriority w:val="99"/>
    <w:semiHidden/>
    <w:unhideWhenUsed/>
    <w:rsid w:val="00606677"/>
    <w:rPr>
      <w:b/>
      <w:bCs/>
    </w:rPr>
  </w:style>
  <w:style w:type="character" w:customStyle="1" w:styleId="SoggettocommentoCarattere">
    <w:name w:val="Soggetto commento Carattere"/>
    <w:basedOn w:val="TestocommentoCarattere"/>
    <w:link w:val="Soggettocommento"/>
    <w:uiPriority w:val="99"/>
    <w:semiHidden/>
    <w:rsid w:val="00606677"/>
    <w:rPr>
      <w:b/>
      <w:bCs/>
      <w:sz w:val="20"/>
      <w:szCs w:val="20"/>
    </w:rPr>
  </w:style>
  <w:style w:type="paragraph" w:styleId="Revisione">
    <w:name w:val="Revision"/>
    <w:hidden/>
    <w:uiPriority w:val="99"/>
    <w:semiHidden/>
    <w:rsid w:val="000A5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3744">
      <w:bodyDiv w:val="1"/>
      <w:marLeft w:val="0"/>
      <w:marRight w:val="0"/>
      <w:marTop w:val="0"/>
      <w:marBottom w:val="0"/>
      <w:divBdr>
        <w:top w:val="none" w:sz="0" w:space="0" w:color="auto"/>
        <w:left w:val="none" w:sz="0" w:space="0" w:color="auto"/>
        <w:bottom w:val="none" w:sz="0" w:space="0" w:color="auto"/>
        <w:right w:val="none" w:sz="0" w:space="0" w:color="auto"/>
      </w:divBdr>
    </w:div>
    <w:div w:id="146829063">
      <w:bodyDiv w:val="1"/>
      <w:marLeft w:val="0"/>
      <w:marRight w:val="0"/>
      <w:marTop w:val="0"/>
      <w:marBottom w:val="0"/>
      <w:divBdr>
        <w:top w:val="none" w:sz="0" w:space="0" w:color="auto"/>
        <w:left w:val="none" w:sz="0" w:space="0" w:color="auto"/>
        <w:bottom w:val="none" w:sz="0" w:space="0" w:color="auto"/>
        <w:right w:val="none" w:sz="0" w:space="0" w:color="auto"/>
      </w:divBdr>
    </w:div>
    <w:div w:id="259532216">
      <w:bodyDiv w:val="1"/>
      <w:marLeft w:val="0"/>
      <w:marRight w:val="0"/>
      <w:marTop w:val="0"/>
      <w:marBottom w:val="0"/>
      <w:divBdr>
        <w:top w:val="none" w:sz="0" w:space="0" w:color="auto"/>
        <w:left w:val="none" w:sz="0" w:space="0" w:color="auto"/>
        <w:bottom w:val="none" w:sz="0" w:space="0" w:color="auto"/>
        <w:right w:val="none" w:sz="0" w:space="0" w:color="auto"/>
      </w:divBdr>
    </w:div>
    <w:div w:id="688873008">
      <w:bodyDiv w:val="1"/>
      <w:marLeft w:val="0"/>
      <w:marRight w:val="0"/>
      <w:marTop w:val="0"/>
      <w:marBottom w:val="0"/>
      <w:divBdr>
        <w:top w:val="none" w:sz="0" w:space="0" w:color="auto"/>
        <w:left w:val="none" w:sz="0" w:space="0" w:color="auto"/>
        <w:bottom w:val="none" w:sz="0" w:space="0" w:color="auto"/>
        <w:right w:val="none" w:sz="0" w:space="0" w:color="auto"/>
      </w:divBdr>
    </w:div>
    <w:div w:id="968584745">
      <w:bodyDiv w:val="1"/>
      <w:marLeft w:val="0"/>
      <w:marRight w:val="0"/>
      <w:marTop w:val="0"/>
      <w:marBottom w:val="0"/>
      <w:divBdr>
        <w:top w:val="none" w:sz="0" w:space="0" w:color="auto"/>
        <w:left w:val="none" w:sz="0" w:space="0" w:color="auto"/>
        <w:bottom w:val="none" w:sz="0" w:space="0" w:color="auto"/>
        <w:right w:val="none" w:sz="0" w:space="0" w:color="auto"/>
      </w:divBdr>
    </w:div>
    <w:div w:id="1133600578">
      <w:bodyDiv w:val="1"/>
      <w:marLeft w:val="0"/>
      <w:marRight w:val="0"/>
      <w:marTop w:val="0"/>
      <w:marBottom w:val="0"/>
      <w:divBdr>
        <w:top w:val="none" w:sz="0" w:space="0" w:color="auto"/>
        <w:left w:val="none" w:sz="0" w:space="0" w:color="auto"/>
        <w:bottom w:val="none" w:sz="0" w:space="0" w:color="auto"/>
        <w:right w:val="none" w:sz="0" w:space="0" w:color="auto"/>
      </w:divBdr>
    </w:div>
    <w:div w:id="1267811509">
      <w:bodyDiv w:val="1"/>
      <w:marLeft w:val="0"/>
      <w:marRight w:val="0"/>
      <w:marTop w:val="0"/>
      <w:marBottom w:val="0"/>
      <w:divBdr>
        <w:top w:val="none" w:sz="0" w:space="0" w:color="auto"/>
        <w:left w:val="none" w:sz="0" w:space="0" w:color="auto"/>
        <w:bottom w:val="none" w:sz="0" w:space="0" w:color="auto"/>
        <w:right w:val="none" w:sz="0" w:space="0" w:color="auto"/>
      </w:divBdr>
    </w:div>
    <w:div w:id="1323847385">
      <w:bodyDiv w:val="1"/>
      <w:marLeft w:val="0"/>
      <w:marRight w:val="0"/>
      <w:marTop w:val="0"/>
      <w:marBottom w:val="0"/>
      <w:divBdr>
        <w:top w:val="none" w:sz="0" w:space="0" w:color="auto"/>
        <w:left w:val="none" w:sz="0" w:space="0" w:color="auto"/>
        <w:bottom w:val="none" w:sz="0" w:space="0" w:color="auto"/>
        <w:right w:val="none" w:sz="0" w:space="0" w:color="auto"/>
      </w:divBdr>
    </w:div>
    <w:div w:id="1750348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mozione@bam.milano.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m.milano.it/bam-community-talent/" TargetMode="External"/><Relationship Id="rId4" Type="http://schemas.openxmlformats.org/officeDocument/2006/relationships/styles" Target="styles.xml"/><Relationship Id="rId9" Type="http://schemas.openxmlformats.org/officeDocument/2006/relationships/hyperlink" Target="https://www.fondazionecomunitamilano.org/il-territori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bY0EMBfHUs77/ZHTwsGMbLHJA==">CgMxLjA4AHIhMTMtWTRfM3doNTJsOV9EV0E1eFBYM2lTY0d6emI0Tl91</go:docsCustomData>
</go:gDocsCustomXmlDataStorage>
</file>

<file path=customXml/itemProps1.xml><?xml version="1.0" encoding="utf-8"?>
<ds:datastoreItem xmlns:ds="http://schemas.openxmlformats.org/officeDocument/2006/customXml" ds:itemID="{9ACEDB20-FA46-453F-9EF8-CB4F9408607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3219</Words>
  <Characters>18349</Characters>
  <Application>Microsoft Office Word</Application>
  <DocSecurity>0</DocSecurity>
  <Lines>152</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dc:creator>
  <cp:lastModifiedBy>Mariavittoria Gasparini</cp:lastModifiedBy>
  <cp:revision>31</cp:revision>
  <dcterms:created xsi:type="dcterms:W3CDTF">2025-03-05T15:07:00Z</dcterms:created>
  <dcterms:modified xsi:type="dcterms:W3CDTF">2025-03-21T17:02:00Z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ScaleCrop">
    <vt:lpwstr>false</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hareDoc">
    <vt:lpwstr>false</vt:lpwstr>
  </property>
</Properties>
</file>