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77C3" w14:textId="77777777" w:rsidR="007D6FCF" w:rsidRPr="007D6FCF" w:rsidRDefault="007D6FCF" w:rsidP="007D6FCF">
      <w:r w:rsidRPr="007D6FCF">
        <w:rPr>
          <w:b/>
          <w:bCs/>
        </w:rPr>
        <w:t>Charlie Prince</w:t>
      </w:r>
      <w:r w:rsidRPr="007D6FCF">
        <w:t> </w:t>
      </w:r>
    </w:p>
    <w:p w14:paraId="11E14704" w14:textId="77777777" w:rsidR="007D6FCF" w:rsidRPr="007D6FCF" w:rsidRDefault="007D6FCF" w:rsidP="007D6FCF">
      <w:r w:rsidRPr="007D6FCF">
        <w:rPr>
          <w:b/>
          <w:bCs/>
        </w:rPr>
        <w:t>Charlie Khalil Prince</w:t>
      </w:r>
      <w:r w:rsidRPr="007D6FCF">
        <w:t> (n. 1991, Beirut) è un danzatore, coreografo e musicista libanese. Il suo lavoro unisce movimento, suono e coscienza politica, esplorando il corpo come luogo di memoria, resistenza e rinnovamento. Le sue creazioni sono state presentate in importanti festival </w:t>
      </w:r>
      <w:proofErr w:type="gramStart"/>
      <w:r w:rsidRPr="007D6FCF">
        <w:t>internazionali</w:t>
      </w:r>
      <w:proofErr w:type="gramEnd"/>
      <w:r w:rsidRPr="007D6FCF">
        <w:t> tra cui </w:t>
      </w:r>
      <w:proofErr w:type="spellStart"/>
      <w:r w:rsidRPr="007D6FCF">
        <w:t>ImPulsTanz</w:t>
      </w:r>
      <w:proofErr w:type="spellEnd"/>
      <w:r w:rsidRPr="007D6FCF">
        <w:t>, FTA – Festival TransAmériques, Rencontres chorégraphiques internationales de Seine-Saint-Denis e il Vancouver International Dance Festival. Nel 2023 è stato artista in residenza a Villa </w:t>
      </w:r>
      <w:proofErr w:type="spellStart"/>
      <w:r w:rsidRPr="007D6FCF">
        <w:t>Empain</w:t>
      </w:r>
      <w:proofErr w:type="spellEnd"/>
      <w:r w:rsidRPr="007D6FCF">
        <w:t> (Bruxelles), dove ha ricevuto il </w:t>
      </w:r>
      <w:r w:rsidRPr="007D6FCF">
        <w:rPr>
          <w:b/>
          <w:bCs/>
        </w:rPr>
        <w:t>Boghossian Foundation Award for Dance and Performance</w:t>
      </w:r>
      <w:r w:rsidRPr="007D6FCF">
        <w:t>. Per Prince la danza è un atto vitale di memoria e resilienza nei tempi di crisi. </w:t>
      </w:r>
    </w:p>
    <w:p w14:paraId="0A6E2066" w14:textId="77777777" w:rsidR="007D6FCF" w:rsidRPr="007D6FCF" w:rsidRDefault="007D6FCF" w:rsidP="007D6FCF">
      <w:r w:rsidRPr="007D6FCF">
        <w:t> </w:t>
      </w:r>
    </w:p>
    <w:p w14:paraId="152EC320" w14:textId="77777777" w:rsidR="00574873" w:rsidRDefault="00574873"/>
    <w:sectPr w:rsidR="005748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CF"/>
    <w:rsid w:val="000A5C7A"/>
    <w:rsid w:val="00574873"/>
    <w:rsid w:val="006B4690"/>
    <w:rsid w:val="007D6FCF"/>
    <w:rsid w:val="00F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E297"/>
  <w15:chartTrackingRefBased/>
  <w15:docId w15:val="{D011AC6C-99E3-45D5-B468-2DE4B3D36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D6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D6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F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F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F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F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F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F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F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F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F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F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Comunicazione</dc:creator>
  <cp:keywords/>
  <dc:description/>
  <cp:lastModifiedBy>Comunicazione</cp:lastModifiedBy>
  <cp:revision>1</cp:revision>
  <dcterms:created xsi:type="dcterms:W3CDTF">2026-03-13T14:36:00Z</dcterms:created>
  <dcterms:modified xsi:type="dcterms:W3CDTF">2026-03-13T14:37:00Z</dcterms:modified>
</cp:coreProperties>
</file>